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0810" w14:textId="4E72141D" w:rsidR="00831E4F" w:rsidRPr="0065204C" w:rsidRDefault="00831E4F" w:rsidP="00262B1C">
      <w:pPr>
        <w:pStyle w:val="Nadpis1"/>
        <w:jc w:val="center"/>
        <w:rPr>
          <w:caps/>
          <w:sz w:val="30"/>
          <w:szCs w:val="30"/>
        </w:rPr>
      </w:pPr>
      <w:r w:rsidRPr="0065204C">
        <w:rPr>
          <w:caps/>
          <w:sz w:val="30"/>
          <w:szCs w:val="30"/>
        </w:rPr>
        <w:t xml:space="preserve">Témata </w:t>
      </w:r>
      <w:r w:rsidR="00D83196" w:rsidRPr="0065204C">
        <w:rPr>
          <w:caps/>
          <w:sz w:val="30"/>
          <w:szCs w:val="30"/>
        </w:rPr>
        <w:t>BAKALÁŘSK</w:t>
      </w:r>
      <w:r w:rsidR="00262B1C" w:rsidRPr="0065204C">
        <w:rPr>
          <w:caps/>
          <w:sz w:val="30"/>
          <w:szCs w:val="30"/>
        </w:rPr>
        <w:t xml:space="preserve">ÝCH </w:t>
      </w:r>
      <w:r w:rsidRPr="0065204C">
        <w:rPr>
          <w:caps/>
          <w:sz w:val="30"/>
          <w:szCs w:val="30"/>
        </w:rPr>
        <w:t>prací s obhajobou v ak. roce 202</w:t>
      </w:r>
      <w:r w:rsidR="00D83196" w:rsidRPr="0065204C">
        <w:rPr>
          <w:caps/>
          <w:sz w:val="30"/>
          <w:szCs w:val="30"/>
        </w:rPr>
        <w:t>2</w:t>
      </w:r>
      <w:r w:rsidRPr="0065204C">
        <w:rPr>
          <w:caps/>
          <w:sz w:val="30"/>
          <w:szCs w:val="30"/>
        </w:rPr>
        <w:t>/202</w:t>
      </w:r>
      <w:r w:rsidR="00D83196" w:rsidRPr="0065204C">
        <w:rPr>
          <w:caps/>
          <w:sz w:val="30"/>
          <w:szCs w:val="30"/>
        </w:rPr>
        <w:t>3</w:t>
      </w:r>
    </w:p>
    <w:p w14:paraId="67EDC850" w14:textId="02C2BFFC" w:rsidR="00262B1C" w:rsidRPr="0065204C" w:rsidRDefault="00262B1C" w:rsidP="00262B1C">
      <w:pPr>
        <w:pStyle w:val="Normlnweb"/>
        <w:spacing w:before="0" w:beforeAutospacing="0" w:after="0" w:afterAutospacing="0"/>
        <w:jc w:val="center"/>
        <w:rPr>
          <w:b/>
          <w:i/>
          <w:iCs/>
        </w:rPr>
      </w:pPr>
      <w:r w:rsidRPr="0065204C">
        <w:rPr>
          <w:b/>
          <w:i/>
          <w:iCs/>
        </w:rPr>
        <w:t xml:space="preserve">(pro </w:t>
      </w:r>
      <w:r w:rsidR="00D83196" w:rsidRPr="0065204C">
        <w:rPr>
          <w:b/>
          <w:i/>
          <w:iCs/>
        </w:rPr>
        <w:t>studenty 2</w:t>
      </w:r>
      <w:r w:rsidRPr="0065204C">
        <w:rPr>
          <w:b/>
          <w:i/>
          <w:iCs/>
        </w:rPr>
        <w:t>. ročník</w:t>
      </w:r>
      <w:r w:rsidR="00D83196" w:rsidRPr="0065204C">
        <w:rPr>
          <w:b/>
          <w:i/>
          <w:iCs/>
        </w:rPr>
        <w:t>u Bc.</w:t>
      </w:r>
      <w:r w:rsidRPr="0065204C">
        <w:rPr>
          <w:b/>
          <w:i/>
          <w:iCs/>
        </w:rPr>
        <w:t xml:space="preserve"> studia</w:t>
      </w:r>
      <w:r w:rsidR="00D83196" w:rsidRPr="0065204C">
        <w:rPr>
          <w:b/>
          <w:i/>
          <w:iCs/>
        </w:rPr>
        <w:t xml:space="preserve"> v akademickém roce 2021/2022</w:t>
      </w:r>
      <w:r w:rsidRPr="0065204C">
        <w:rPr>
          <w:b/>
          <w:i/>
          <w:iCs/>
        </w:rPr>
        <w:t>)</w:t>
      </w:r>
    </w:p>
    <w:p w14:paraId="4DBEB1FC" w14:textId="3AC02F6E" w:rsidR="00262B1C" w:rsidRDefault="00262B1C" w:rsidP="00262B1C">
      <w:pPr>
        <w:pStyle w:val="Normlnweb"/>
        <w:spacing w:before="0" w:beforeAutospacing="0" w:after="0" w:afterAutospacing="0"/>
        <w:jc w:val="center"/>
        <w:rPr>
          <w:b/>
          <w:i/>
          <w:iCs/>
        </w:rPr>
      </w:pPr>
    </w:p>
    <w:p w14:paraId="79E859F6" w14:textId="2EB31A3D" w:rsidR="0065204C" w:rsidRPr="0065204C" w:rsidRDefault="00A543A1" w:rsidP="00262B1C">
      <w:pPr>
        <w:pStyle w:val="Normlnweb"/>
        <w:spacing w:before="0" w:beforeAutospacing="0" w:after="0" w:afterAutospacing="0"/>
        <w:jc w:val="center"/>
        <w:rPr>
          <w:b/>
          <w:i/>
          <w:iCs/>
        </w:rPr>
      </w:pPr>
      <w:r>
        <w:t xml:space="preserve"> </w:t>
      </w:r>
    </w:p>
    <w:p w14:paraId="282A8DD0" w14:textId="4B8DB00B" w:rsidR="00262B1C" w:rsidRPr="00A543A1" w:rsidRDefault="00262B1C" w:rsidP="00262B1C">
      <w:pPr>
        <w:pStyle w:val="Normlnweb"/>
        <w:spacing w:before="0" w:beforeAutospacing="0" w:after="0" w:afterAutospacing="0" w:line="276" w:lineRule="auto"/>
        <w:rPr>
          <w:bCs/>
        </w:rPr>
      </w:pPr>
      <w:r w:rsidRPr="0065204C">
        <w:rPr>
          <w:b/>
          <w:i/>
          <w:iCs/>
        </w:rPr>
        <w:t xml:space="preserve">Mgr. Vít </w:t>
      </w:r>
      <w:proofErr w:type="spellStart"/>
      <w:r w:rsidRPr="0065204C">
        <w:rPr>
          <w:b/>
          <w:i/>
          <w:iCs/>
        </w:rPr>
        <w:t>Aschenbrenner</w:t>
      </w:r>
      <w:proofErr w:type="spellEnd"/>
      <w:r w:rsidRPr="0065204C">
        <w:rPr>
          <w:b/>
          <w:i/>
          <w:iCs/>
        </w:rPr>
        <w:t>, Ph.D.</w:t>
      </w:r>
      <w:r w:rsidR="0065204C">
        <w:rPr>
          <w:b/>
          <w:i/>
          <w:iCs/>
        </w:rPr>
        <w:t xml:space="preserve"> </w:t>
      </w:r>
      <w:r w:rsidR="00A543A1">
        <w:rPr>
          <w:b/>
          <w:i/>
          <w:iCs/>
        </w:rPr>
        <w:t xml:space="preserve">        </w:t>
      </w:r>
      <w:r w:rsidR="00A543A1" w:rsidRPr="00A543A1">
        <w:rPr>
          <w:bCs/>
        </w:rPr>
        <w:t>aschenbrenner.v@gmail.com</w:t>
      </w:r>
    </w:p>
    <w:p w14:paraId="038F3BDC" w14:textId="77777777" w:rsidR="00262B1C" w:rsidRPr="0065204C" w:rsidRDefault="00262B1C" w:rsidP="00262B1C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</w:pPr>
      <w:r w:rsidRPr="0065204C">
        <w:rPr>
          <w:iCs/>
        </w:rPr>
        <w:t>Haydnovy hudební slavnosti – čtvrtstoletí provozování staré hudby na jihozápadě Čech</w:t>
      </w:r>
    </w:p>
    <w:p w14:paraId="28F80B7D" w14:textId="77777777" w:rsidR="00262B1C" w:rsidRPr="0065204C" w:rsidRDefault="00262B1C" w:rsidP="00262B1C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</w:pPr>
      <w:r w:rsidRPr="0065204C">
        <w:rPr>
          <w:iCs/>
        </w:rPr>
        <w:t>Pěvecký sbor Šumavan a jeho místo v hudebním životě Klatov</w:t>
      </w:r>
    </w:p>
    <w:p w14:paraId="50D3F4F8" w14:textId="77777777" w:rsidR="00D83196" w:rsidRPr="0065204C" w:rsidRDefault="00D83196" w:rsidP="00D83196">
      <w:pPr>
        <w:pStyle w:val="Odstavecseseznamem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Základní umělecká škola v [???] a její význam pro hudební kulturu regionu</w:t>
      </w:r>
    </w:p>
    <w:p w14:paraId="237C44B8" w14:textId="61D02BC0" w:rsidR="00262B1C" w:rsidRDefault="00262B1C" w:rsidP="00262B1C">
      <w:pPr>
        <w:pStyle w:val="Normlnweb"/>
        <w:spacing w:before="0" w:beforeAutospacing="0" w:after="0" w:afterAutospacing="0" w:line="276" w:lineRule="auto"/>
        <w:ind w:left="720"/>
      </w:pPr>
    </w:p>
    <w:p w14:paraId="0A2B487C" w14:textId="77777777" w:rsidR="0065204C" w:rsidRPr="0065204C" w:rsidRDefault="0065204C" w:rsidP="00262B1C">
      <w:pPr>
        <w:pStyle w:val="Normlnweb"/>
        <w:spacing w:before="0" w:beforeAutospacing="0" w:after="0" w:afterAutospacing="0" w:line="276" w:lineRule="auto"/>
        <w:ind w:left="720"/>
      </w:pPr>
    </w:p>
    <w:p w14:paraId="7165173D" w14:textId="08C9E493" w:rsidR="00262B1C" w:rsidRPr="00A543A1" w:rsidRDefault="00262B1C" w:rsidP="00262B1C">
      <w:pPr>
        <w:rPr>
          <w:bCs/>
          <w:iCs/>
        </w:rPr>
      </w:pPr>
      <w:r w:rsidRPr="0065204C">
        <w:rPr>
          <w:b/>
          <w:i/>
        </w:rPr>
        <w:t>Prof. Mgr. MgA. Jiří Bezděk, Ph.D.</w:t>
      </w:r>
      <w:r w:rsidR="00A543A1">
        <w:rPr>
          <w:b/>
          <w:i/>
        </w:rPr>
        <w:t xml:space="preserve">      </w:t>
      </w:r>
      <w:r w:rsidR="00A543A1" w:rsidRPr="00A543A1">
        <w:rPr>
          <w:bCs/>
          <w:iCs/>
        </w:rPr>
        <w:t>bezdek@khk.zcu.cz</w:t>
      </w:r>
    </w:p>
    <w:p w14:paraId="2122206F" w14:textId="77777777" w:rsidR="00D83196" w:rsidRPr="0065204C" w:rsidRDefault="00D83196" w:rsidP="00D83196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sz w:val="28"/>
        </w:rPr>
      </w:pPr>
      <w:r w:rsidRPr="0065204C">
        <w:t>Neoklasické skladby a jejich analýza</w:t>
      </w:r>
    </w:p>
    <w:p w14:paraId="354311C0" w14:textId="77777777" w:rsidR="00D83196" w:rsidRPr="0065204C" w:rsidRDefault="00D83196" w:rsidP="00D83196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sz w:val="28"/>
        </w:rPr>
      </w:pPr>
      <w:r w:rsidRPr="0065204C">
        <w:t>Zuzana Zatloukalová – profil hudebního redaktora</w:t>
      </w:r>
    </w:p>
    <w:p w14:paraId="76406613" w14:textId="39886775" w:rsidR="00262B1C" w:rsidRDefault="00262B1C" w:rsidP="00262B1C"/>
    <w:p w14:paraId="40F5C600" w14:textId="77777777" w:rsidR="0065204C" w:rsidRPr="0065204C" w:rsidRDefault="0065204C" w:rsidP="00262B1C"/>
    <w:p w14:paraId="1F98CCCF" w14:textId="307C33DD" w:rsidR="00262B1C" w:rsidRPr="0065204C" w:rsidRDefault="00262B1C" w:rsidP="00262B1C">
      <w:r w:rsidRPr="0065204C">
        <w:rPr>
          <w:b/>
          <w:i/>
        </w:rPr>
        <w:t>Mgr. et Mgr. Romana Feiferlíková, Ph.D.</w:t>
      </w:r>
      <w:r w:rsidRPr="0065204C">
        <w:t xml:space="preserve"> </w:t>
      </w:r>
      <w:r w:rsidR="00A543A1">
        <w:t xml:space="preserve">     </w:t>
      </w:r>
      <w:r w:rsidR="00A543A1" w:rsidRPr="00A543A1">
        <w:t>feiferlo@khk.zcu.cz</w:t>
      </w:r>
    </w:p>
    <w:p w14:paraId="5F4EF395" w14:textId="77777777" w:rsidR="00D83196" w:rsidRPr="0065204C" w:rsidRDefault="00D83196" w:rsidP="00D83196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204C">
        <w:rPr>
          <w:rFonts w:ascii="Times New Roman" w:hAnsi="Times New Roman" w:cs="Times New Roman"/>
          <w:sz w:val="24"/>
          <w:szCs w:val="24"/>
        </w:rPr>
        <w:t>Portrét vybrané osobnosti regionálního hudebního života</w:t>
      </w:r>
    </w:p>
    <w:p w14:paraId="72E39795" w14:textId="77777777" w:rsidR="00D83196" w:rsidRPr="0065204C" w:rsidRDefault="00D83196" w:rsidP="00D83196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204C">
        <w:rPr>
          <w:rFonts w:ascii="Times New Roman" w:hAnsi="Times New Roman" w:cs="Times New Roman"/>
          <w:sz w:val="24"/>
          <w:szCs w:val="24"/>
        </w:rPr>
        <w:t xml:space="preserve">Výzkum hlasového rozsahu současných studentů KHK </w:t>
      </w:r>
    </w:p>
    <w:p w14:paraId="203B2405" w14:textId="77777777" w:rsidR="00D83196" w:rsidRPr="0065204C" w:rsidRDefault="00D83196" w:rsidP="00D83196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204C">
        <w:rPr>
          <w:rFonts w:ascii="Times New Roman" w:hAnsi="Times New Roman" w:cs="Times New Roman"/>
          <w:sz w:val="24"/>
          <w:szCs w:val="24"/>
        </w:rPr>
        <w:t>Vývoj a využití vlastní učební pomůcky pro hudební výchovu v předškolním a mladším školním věku.</w:t>
      </w:r>
    </w:p>
    <w:p w14:paraId="2255DFF5" w14:textId="2FB9C751" w:rsidR="00262B1C" w:rsidRDefault="00262B1C" w:rsidP="00262B1C">
      <w:pPr>
        <w:rPr>
          <w:b/>
          <w:i/>
        </w:rPr>
      </w:pPr>
    </w:p>
    <w:p w14:paraId="052035B0" w14:textId="77777777" w:rsidR="0065204C" w:rsidRPr="0065204C" w:rsidRDefault="0065204C" w:rsidP="00262B1C">
      <w:pPr>
        <w:rPr>
          <w:b/>
          <w:i/>
        </w:rPr>
      </w:pPr>
    </w:p>
    <w:p w14:paraId="59FFF2BA" w14:textId="7A757D9D" w:rsidR="00D83196" w:rsidRPr="00A543A1" w:rsidRDefault="00D83196" w:rsidP="00D83196">
      <w:pPr>
        <w:spacing w:line="276" w:lineRule="auto"/>
        <w:rPr>
          <w:bCs/>
        </w:rPr>
      </w:pPr>
      <w:r w:rsidRPr="0065204C">
        <w:rPr>
          <w:b/>
          <w:i/>
          <w:iCs/>
        </w:rPr>
        <w:t xml:space="preserve">Mgr. Lucie </w:t>
      </w:r>
      <w:proofErr w:type="spellStart"/>
      <w:r w:rsidRPr="0065204C">
        <w:rPr>
          <w:b/>
          <w:i/>
          <w:iCs/>
        </w:rPr>
        <w:t>Hilscherová</w:t>
      </w:r>
      <w:proofErr w:type="spellEnd"/>
      <w:r w:rsidR="00A543A1">
        <w:rPr>
          <w:b/>
          <w:i/>
          <w:iCs/>
        </w:rPr>
        <w:t xml:space="preserve">         </w:t>
      </w:r>
      <w:r w:rsidR="00A543A1">
        <w:rPr>
          <w:bCs/>
        </w:rPr>
        <w:t>hilscher@khk.zcu.cz</w:t>
      </w:r>
    </w:p>
    <w:p w14:paraId="4B0FB492" w14:textId="77777777" w:rsidR="00D83196" w:rsidRPr="0065204C" w:rsidRDefault="00D83196" w:rsidP="00D83196">
      <w:pPr>
        <w:pStyle w:val="Odstavecseseznamem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C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Specifika pěvecké interpretace vokálních skladeb českých autorů 20. nebo 21. století (výběr repertoáru dle preferencí studenta)</w:t>
      </w:r>
    </w:p>
    <w:p w14:paraId="348F12AA" w14:textId="77777777" w:rsidR="00D83196" w:rsidRPr="0065204C" w:rsidRDefault="00D83196" w:rsidP="00D83196">
      <w:pPr>
        <w:pStyle w:val="Odstavecseseznamem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C">
        <w:rPr>
          <w:rFonts w:ascii="Times New Roman" w:eastAsia="Times New Roman" w:hAnsi="Times New Roman" w:cs="Times New Roman"/>
          <w:sz w:val="24"/>
          <w:szCs w:val="24"/>
          <w:lang w:eastAsia="cs-CZ"/>
        </w:rPr>
        <w:t>Dětské písně v tvorbě českých soudobých skladatelů (výběr repertoáru dle preferencí studenta)</w:t>
      </w:r>
    </w:p>
    <w:p w14:paraId="6FCBE47D" w14:textId="77777777" w:rsidR="00D83196" w:rsidRPr="0065204C" w:rsidRDefault="00D83196" w:rsidP="00D83196">
      <w:pPr>
        <w:pStyle w:val="Odstavecseseznamem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C">
        <w:rPr>
          <w:rFonts w:ascii="Times New Roman" w:eastAsia="Times New Roman" w:hAnsi="Times New Roman" w:cs="Times New Roman"/>
          <w:sz w:val="24"/>
          <w:szCs w:val="24"/>
          <w:lang w:eastAsia="cs-CZ"/>
        </w:rPr>
        <w:t>Vokální činnosti ve vybraných alternativních vzdělávacích programech</w:t>
      </w:r>
    </w:p>
    <w:p w14:paraId="13480958" w14:textId="3FB84A73" w:rsidR="00D83196" w:rsidRDefault="00D83196" w:rsidP="00262B1C">
      <w:pPr>
        <w:rPr>
          <w:b/>
          <w:i/>
        </w:rPr>
      </w:pPr>
    </w:p>
    <w:p w14:paraId="1C0CE962" w14:textId="77777777" w:rsidR="0065204C" w:rsidRPr="0065204C" w:rsidRDefault="0065204C" w:rsidP="00262B1C">
      <w:pPr>
        <w:rPr>
          <w:b/>
          <w:i/>
        </w:rPr>
      </w:pPr>
    </w:p>
    <w:p w14:paraId="537D8E39" w14:textId="60183C33" w:rsidR="00262B1C" w:rsidRPr="00A543A1" w:rsidRDefault="00262B1C" w:rsidP="00A543A1">
      <w:pPr>
        <w:rPr>
          <w:bCs/>
          <w:iCs/>
        </w:rPr>
      </w:pPr>
      <w:r w:rsidRPr="0065204C">
        <w:rPr>
          <w:b/>
          <w:i/>
        </w:rPr>
        <w:t>PhDr. Štěpánka Lišková, Ph.D.</w:t>
      </w:r>
      <w:r w:rsidR="00A543A1">
        <w:rPr>
          <w:b/>
          <w:i/>
        </w:rPr>
        <w:t xml:space="preserve">      </w:t>
      </w:r>
      <w:hyperlink r:id="rId7" w:history="1">
        <w:r w:rsidR="00A543A1" w:rsidRPr="00D66BCE">
          <w:rPr>
            <w:rStyle w:val="Hypertextovodkaz"/>
            <w:shd w:val="clear" w:color="auto" w:fill="FFFFFF"/>
          </w:rPr>
          <w:t>stepanka.liskova@</w:t>
        </w:r>
        <w:r w:rsidR="00A543A1" w:rsidRPr="00D66BCE">
          <w:rPr>
            <w:rStyle w:val="Hypertextovodkaz"/>
            <w:shd w:val="clear" w:color="auto" w:fill="FFFFFF"/>
          </w:rPr>
          <w:t>pilsFree.net</w:t>
        </w:r>
      </w:hyperlink>
    </w:p>
    <w:p w14:paraId="7783094F" w14:textId="77777777" w:rsidR="00D83196" w:rsidRPr="0065204C" w:rsidRDefault="00D83196" w:rsidP="00D83196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204C">
        <w:rPr>
          <w:rFonts w:ascii="Times New Roman" w:hAnsi="Times New Roman" w:cs="Times New Roman"/>
          <w:sz w:val="24"/>
          <w:szCs w:val="24"/>
        </w:rPr>
        <w:t xml:space="preserve">K možnostem </w:t>
      </w:r>
      <w:proofErr w:type="spellStart"/>
      <w:r w:rsidRPr="0065204C">
        <w:rPr>
          <w:rFonts w:ascii="Times New Roman" w:hAnsi="Times New Roman" w:cs="Times New Roman"/>
          <w:sz w:val="24"/>
          <w:szCs w:val="24"/>
        </w:rPr>
        <w:t>distačního</w:t>
      </w:r>
      <w:proofErr w:type="spellEnd"/>
      <w:r w:rsidRPr="0065204C">
        <w:rPr>
          <w:rFonts w:ascii="Times New Roman" w:hAnsi="Times New Roman" w:cs="Times New Roman"/>
          <w:sz w:val="24"/>
          <w:szCs w:val="24"/>
        </w:rPr>
        <w:t xml:space="preserve"> vzdělávání HV na plzeňských gymnáziích (výzkum)</w:t>
      </w:r>
    </w:p>
    <w:p w14:paraId="790907D1" w14:textId="77777777" w:rsidR="00D83196" w:rsidRPr="0065204C" w:rsidRDefault="00D83196" w:rsidP="00D83196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204C">
        <w:rPr>
          <w:rFonts w:ascii="Times New Roman" w:hAnsi="Times New Roman" w:cs="Times New Roman"/>
          <w:sz w:val="24"/>
          <w:szCs w:val="24"/>
        </w:rPr>
        <w:t>Distační</w:t>
      </w:r>
      <w:proofErr w:type="spellEnd"/>
      <w:r w:rsidRPr="0065204C">
        <w:rPr>
          <w:rFonts w:ascii="Times New Roman" w:hAnsi="Times New Roman" w:cs="Times New Roman"/>
          <w:sz w:val="24"/>
          <w:szCs w:val="24"/>
        </w:rPr>
        <w:t xml:space="preserve"> vzdělávání v oboru Hudba se zaměřením na vzdělávání na KHK </w:t>
      </w:r>
    </w:p>
    <w:p w14:paraId="6A7DE152" w14:textId="77777777" w:rsidR="00D83196" w:rsidRPr="0065204C" w:rsidRDefault="00D83196" w:rsidP="00D83196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204C">
        <w:rPr>
          <w:rFonts w:ascii="Times New Roman" w:hAnsi="Times New Roman" w:cs="Times New Roman"/>
          <w:sz w:val="24"/>
          <w:szCs w:val="24"/>
        </w:rPr>
        <w:t>Hudební výchova v MŠ... (s doplněním konkrétního pracoviště, určeno praktikujícím učitelům KS)</w:t>
      </w:r>
    </w:p>
    <w:p w14:paraId="16CE5F9D" w14:textId="366212A5" w:rsidR="00262B1C" w:rsidRDefault="00262B1C" w:rsidP="00262B1C">
      <w:pPr>
        <w:rPr>
          <w:b/>
          <w:i/>
        </w:rPr>
      </w:pPr>
    </w:p>
    <w:p w14:paraId="6B7206B3" w14:textId="77777777" w:rsidR="0065204C" w:rsidRPr="0065204C" w:rsidRDefault="0065204C" w:rsidP="00262B1C">
      <w:pPr>
        <w:rPr>
          <w:b/>
          <w:i/>
        </w:rPr>
      </w:pPr>
    </w:p>
    <w:p w14:paraId="0636D15F" w14:textId="3E5F2F1B" w:rsidR="00262B1C" w:rsidRPr="00A543A1" w:rsidRDefault="00262B1C" w:rsidP="00262B1C">
      <w:pPr>
        <w:rPr>
          <w:bCs/>
          <w:iCs/>
        </w:rPr>
      </w:pPr>
      <w:r w:rsidRPr="0065204C">
        <w:rPr>
          <w:b/>
          <w:i/>
        </w:rPr>
        <w:t xml:space="preserve">Doc. PaedDr. Daniela </w:t>
      </w:r>
      <w:proofErr w:type="spellStart"/>
      <w:r w:rsidRPr="0065204C">
        <w:rPr>
          <w:b/>
          <w:i/>
        </w:rPr>
        <w:t>Mandysová</w:t>
      </w:r>
      <w:proofErr w:type="spellEnd"/>
      <w:r w:rsidR="00A543A1">
        <w:rPr>
          <w:b/>
          <w:i/>
        </w:rPr>
        <w:t xml:space="preserve">  </w:t>
      </w:r>
      <w:r w:rsidR="00A543A1" w:rsidRPr="00A543A1">
        <w:rPr>
          <w:b/>
          <w:i/>
        </w:rPr>
        <w:t xml:space="preserve"> </w:t>
      </w:r>
      <w:r w:rsidR="00A543A1">
        <w:rPr>
          <w:b/>
          <w:i/>
        </w:rPr>
        <w:t xml:space="preserve">      </w:t>
      </w:r>
      <w:hyperlink r:id="rId8" w:history="1">
        <w:r w:rsidR="00A543A1" w:rsidRPr="00D66BCE">
          <w:rPr>
            <w:rStyle w:val="Hypertextovodkaz"/>
            <w:shd w:val="clear" w:color="auto" w:fill="FFFFFF"/>
          </w:rPr>
          <w:t>mandyska@khk.zcu.cz</w:t>
        </w:r>
      </w:hyperlink>
    </w:p>
    <w:p w14:paraId="3C7B5719" w14:textId="77777777" w:rsidR="00D83196" w:rsidRPr="0065204C" w:rsidRDefault="00D83196" w:rsidP="00D83196">
      <w:pPr>
        <w:pStyle w:val="Odstavecseseznamem"/>
        <w:numPr>
          <w:ilvl w:val="0"/>
          <w:numId w:val="16"/>
        </w:numPr>
        <w:spacing w:after="0"/>
        <w:rPr>
          <w:rStyle w:val="Zdraznn"/>
          <w:rFonts w:ascii="Times New Roman" w:eastAsia="Times New Roman" w:hAnsi="Times New Roman"/>
          <w:i w:val="0"/>
          <w:iCs/>
          <w:sz w:val="24"/>
          <w:szCs w:val="24"/>
          <w:lang w:eastAsia="cs-CZ"/>
        </w:rPr>
      </w:pPr>
      <w:r w:rsidRPr="0065204C">
        <w:rPr>
          <w:rStyle w:val="Zdraznn"/>
          <w:rFonts w:ascii="Times New Roman" w:hAnsi="Times New Roman"/>
          <w:sz w:val="24"/>
          <w:szCs w:val="24"/>
        </w:rPr>
        <w:t xml:space="preserve">Vokální dílo vybraného soudobého skladatele a možnosti jeho využití v pedagogické praxi </w:t>
      </w:r>
    </w:p>
    <w:p w14:paraId="62C93066" w14:textId="77777777" w:rsidR="00D83196" w:rsidRPr="0065204C" w:rsidRDefault="00D83196" w:rsidP="00D83196">
      <w:pPr>
        <w:pStyle w:val="Odstavecseseznamem"/>
        <w:numPr>
          <w:ilvl w:val="0"/>
          <w:numId w:val="16"/>
        </w:numPr>
        <w:spacing w:after="0"/>
        <w:rPr>
          <w:rStyle w:val="Zdraznn"/>
          <w:rFonts w:ascii="Times New Roman" w:hAnsi="Times New Roman"/>
          <w:i w:val="0"/>
          <w:sz w:val="24"/>
          <w:szCs w:val="24"/>
        </w:rPr>
      </w:pPr>
      <w:r w:rsidRPr="0065204C">
        <w:rPr>
          <w:rStyle w:val="Zdraznn"/>
          <w:rFonts w:ascii="Times New Roman" w:hAnsi="Times New Roman"/>
          <w:sz w:val="24"/>
          <w:szCs w:val="24"/>
        </w:rPr>
        <w:lastRenderedPageBreak/>
        <w:t xml:space="preserve">Duchovní hudba v dětském pěveckém sboru (např. </w:t>
      </w:r>
      <w:proofErr w:type="spellStart"/>
      <w:r w:rsidRPr="0065204C">
        <w:rPr>
          <w:rStyle w:val="Zdraznn"/>
          <w:rFonts w:ascii="Times New Roman" w:hAnsi="Times New Roman"/>
          <w:sz w:val="24"/>
          <w:szCs w:val="24"/>
        </w:rPr>
        <w:t>Mariella</w:t>
      </w:r>
      <w:proofErr w:type="spellEnd"/>
      <w:r w:rsidRPr="0065204C">
        <w:rPr>
          <w:rStyle w:val="Zdraznn"/>
          <w:rFonts w:ascii="Times New Roman" w:hAnsi="Times New Roman"/>
          <w:sz w:val="24"/>
          <w:szCs w:val="24"/>
        </w:rPr>
        <w:t xml:space="preserve">, Plzeňský dětský </w:t>
      </w:r>
      <w:proofErr w:type="spellStart"/>
      <w:proofErr w:type="gramStart"/>
      <w:r w:rsidRPr="0065204C">
        <w:rPr>
          <w:rStyle w:val="Zdraznn"/>
          <w:rFonts w:ascii="Times New Roman" w:hAnsi="Times New Roman"/>
          <w:sz w:val="24"/>
          <w:szCs w:val="24"/>
        </w:rPr>
        <w:t>sbor,aj</w:t>
      </w:r>
      <w:proofErr w:type="spellEnd"/>
      <w:r w:rsidRPr="0065204C">
        <w:rPr>
          <w:rStyle w:val="Zdraznn"/>
          <w:rFonts w:ascii="Times New Roman" w:hAnsi="Times New Roman"/>
          <w:sz w:val="24"/>
          <w:szCs w:val="24"/>
        </w:rPr>
        <w:t>.</w:t>
      </w:r>
      <w:proofErr w:type="gramEnd"/>
      <w:r w:rsidRPr="0065204C">
        <w:rPr>
          <w:rStyle w:val="Zdraznn"/>
          <w:rFonts w:ascii="Times New Roman" w:hAnsi="Times New Roman"/>
          <w:sz w:val="24"/>
          <w:szCs w:val="24"/>
        </w:rPr>
        <w:t xml:space="preserve">)  </w:t>
      </w:r>
    </w:p>
    <w:p w14:paraId="5B529C7C" w14:textId="77777777" w:rsidR="00D83196" w:rsidRPr="0065204C" w:rsidRDefault="00D83196" w:rsidP="00D83196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5204C">
        <w:rPr>
          <w:rFonts w:ascii="Times New Roman" w:hAnsi="Times New Roman" w:cs="Times New Roman"/>
          <w:sz w:val="24"/>
          <w:szCs w:val="24"/>
        </w:rPr>
        <w:t>Rozvoj osobnosti dítěte prostřednictvím hudebních činností v MŠ (zadáno)</w:t>
      </w:r>
    </w:p>
    <w:p w14:paraId="4FA3BA11" w14:textId="1077FB2A" w:rsidR="00262B1C" w:rsidRDefault="00262B1C" w:rsidP="00262B1C">
      <w:pPr>
        <w:rPr>
          <w:b/>
          <w:i/>
        </w:rPr>
      </w:pPr>
    </w:p>
    <w:p w14:paraId="65EB30BB" w14:textId="77777777" w:rsidR="0065204C" w:rsidRPr="0065204C" w:rsidRDefault="0065204C" w:rsidP="00262B1C">
      <w:pPr>
        <w:rPr>
          <w:b/>
          <w:i/>
        </w:rPr>
      </w:pPr>
    </w:p>
    <w:p w14:paraId="5726061A" w14:textId="04720033" w:rsidR="00262B1C" w:rsidRPr="00A543A1" w:rsidRDefault="00262B1C" w:rsidP="00262B1C">
      <w:pPr>
        <w:rPr>
          <w:bCs/>
          <w:iCs/>
        </w:rPr>
      </w:pPr>
      <w:r w:rsidRPr="0065204C">
        <w:rPr>
          <w:b/>
          <w:i/>
        </w:rPr>
        <w:t>Mgr. Ing. Veronika Růžičková, Ph.D.</w:t>
      </w:r>
      <w:r w:rsidR="00A543A1">
        <w:rPr>
          <w:b/>
          <w:i/>
        </w:rPr>
        <w:t xml:space="preserve">            </w:t>
      </w:r>
      <w:r w:rsidR="00A543A1">
        <w:rPr>
          <w:bCs/>
          <w:iCs/>
        </w:rPr>
        <w:t>vruzicko@khk.zcu.cz</w:t>
      </w:r>
    </w:p>
    <w:p w14:paraId="5B6ECCE8" w14:textId="5DC5FFCA" w:rsidR="00D83196" w:rsidRPr="0065204C" w:rsidRDefault="00D83196" w:rsidP="00D83196">
      <w:pPr>
        <w:pStyle w:val="Odstavecseseznamem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Vzdělávací zdroje učitele hudební výchovy </w:t>
      </w:r>
      <w:r w:rsidR="00D4186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65204C">
        <w:rPr>
          <w:rFonts w:ascii="Times New Roman" w:eastAsia="Times New Roman" w:hAnsi="Times New Roman" w:cs="Times New Roman"/>
          <w:sz w:val="24"/>
          <w:szCs w:val="24"/>
          <w:lang w:eastAsia="cs-CZ"/>
        </w:rPr>
        <w:t>zadáno)</w:t>
      </w:r>
    </w:p>
    <w:p w14:paraId="44B7CAD4" w14:textId="77777777" w:rsidR="00D83196" w:rsidRPr="0065204C" w:rsidRDefault="00D83196" w:rsidP="00D83196">
      <w:pPr>
        <w:pStyle w:val="Odstavecseseznamem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Možné dopady Strategie vzdělávací politiky České republiky do roku 2030+ na výuku hudební výchovy </w:t>
      </w:r>
    </w:p>
    <w:p w14:paraId="59ED0C18" w14:textId="638E88A4" w:rsidR="00D83196" w:rsidRPr="00D41864" w:rsidRDefault="00D83196" w:rsidP="00D41864">
      <w:pPr>
        <w:pStyle w:val="Odstavecseseznamem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C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Využití písňového materiálu pro všestranný rozvoj dítěte předškolního věku</w:t>
      </w:r>
      <w:r w:rsidR="00D418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4186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D41864" w:rsidRPr="0065204C">
        <w:rPr>
          <w:rFonts w:ascii="Times New Roman" w:eastAsia="Times New Roman" w:hAnsi="Times New Roman" w:cs="Times New Roman"/>
          <w:sz w:val="24"/>
          <w:szCs w:val="24"/>
          <w:lang w:eastAsia="cs-CZ"/>
        </w:rPr>
        <w:t>zadáno)</w:t>
      </w:r>
    </w:p>
    <w:p w14:paraId="3B0519CD" w14:textId="0AB951CD" w:rsidR="00262B1C" w:rsidRDefault="00262B1C" w:rsidP="00262B1C"/>
    <w:p w14:paraId="0283CD1D" w14:textId="77777777" w:rsidR="0065204C" w:rsidRPr="0065204C" w:rsidRDefault="0065204C" w:rsidP="00262B1C"/>
    <w:p w14:paraId="4DBB8F56" w14:textId="5B90EC35" w:rsidR="00262B1C" w:rsidRPr="00A543A1" w:rsidRDefault="00262B1C" w:rsidP="00262B1C">
      <w:pPr>
        <w:rPr>
          <w:bCs/>
          <w:iCs/>
        </w:rPr>
      </w:pPr>
      <w:r w:rsidRPr="0065204C">
        <w:rPr>
          <w:b/>
          <w:i/>
        </w:rPr>
        <w:t>Doc. PaedDr. Marie Slavíková, CSc.</w:t>
      </w:r>
      <w:r w:rsidR="00A543A1">
        <w:rPr>
          <w:b/>
          <w:i/>
        </w:rPr>
        <w:t xml:space="preserve">           </w:t>
      </w:r>
      <w:r w:rsidR="00A543A1">
        <w:rPr>
          <w:bCs/>
          <w:iCs/>
        </w:rPr>
        <w:t>mslaviko@khk.zcu.cz</w:t>
      </w:r>
    </w:p>
    <w:p w14:paraId="145C2CB3" w14:textId="77777777" w:rsidR="00D83196" w:rsidRPr="0065204C" w:rsidRDefault="00D83196" w:rsidP="00D83196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204C">
        <w:rPr>
          <w:rFonts w:ascii="Times New Roman" w:hAnsi="Times New Roman" w:cs="Times New Roman"/>
          <w:sz w:val="24"/>
          <w:szCs w:val="24"/>
        </w:rPr>
        <w:t>Pojetí hudební výchovy u J. A. Komenského</w:t>
      </w:r>
    </w:p>
    <w:p w14:paraId="2F2B86B3" w14:textId="77777777" w:rsidR="00D83196" w:rsidRPr="0065204C" w:rsidRDefault="00D83196" w:rsidP="00D83196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204C">
        <w:rPr>
          <w:rFonts w:ascii="Times New Roman" w:hAnsi="Times New Roman" w:cs="Times New Roman"/>
          <w:sz w:val="24"/>
          <w:szCs w:val="24"/>
        </w:rPr>
        <w:t>Psychologické základy poslechu hudby ve škole</w:t>
      </w:r>
    </w:p>
    <w:p w14:paraId="2B80F815" w14:textId="15608863" w:rsidR="00262B1C" w:rsidRDefault="00262B1C" w:rsidP="00262B1C"/>
    <w:p w14:paraId="335CEFF2" w14:textId="77777777" w:rsidR="0065204C" w:rsidRPr="0065204C" w:rsidRDefault="0065204C" w:rsidP="00262B1C"/>
    <w:p w14:paraId="0DBA0D82" w14:textId="3A377881" w:rsidR="00262B1C" w:rsidRPr="00A543A1" w:rsidRDefault="00262B1C" w:rsidP="00262B1C">
      <w:r w:rsidRPr="0065204C">
        <w:rPr>
          <w:b/>
          <w:bCs/>
          <w:i/>
          <w:iCs/>
        </w:rPr>
        <w:t xml:space="preserve">Prof. PhDr. MgA. Jan </w:t>
      </w:r>
      <w:proofErr w:type="spellStart"/>
      <w:r w:rsidRPr="0065204C">
        <w:rPr>
          <w:b/>
          <w:bCs/>
          <w:i/>
          <w:iCs/>
        </w:rPr>
        <w:t>Vičar</w:t>
      </w:r>
      <w:proofErr w:type="spellEnd"/>
      <w:r w:rsidRPr="0065204C">
        <w:rPr>
          <w:b/>
          <w:bCs/>
          <w:i/>
          <w:iCs/>
        </w:rPr>
        <w:t>, CSc.</w:t>
      </w:r>
      <w:r w:rsidR="00A543A1">
        <w:rPr>
          <w:b/>
          <w:bCs/>
          <w:i/>
          <w:iCs/>
        </w:rPr>
        <w:t xml:space="preserve">            </w:t>
      </w:r>
      <w:hyperlink r:id="rId9" w:tgtFrame="_blank" w:history="1">
        <w:r w:rsidR="00A543A1" w:rsidRPr="00A543A1">
          <w:rPr>
            <w:rStyle w:val="Hypertextovodkaz"/>
            <w:color w:val="auto"/>
            <w:u w:val="none"/>
            <w:shd w:val="clear" w:color="auto" w:fill="FFFFFF"/>
          </w:rPr>
          <w:t>vicarj@khk.zcu.cz</w:t>
        </w:r>
      </w:hyperlink>
    </w:p>
    <w:p w14:paraId="71CEA7F2" w14:textId="77777777" w:rsidR="00D83196" w:rsidRPr="0065204C" w:rsidRDefault="00D83196" w:rsidP="00D83196">
      <w:pPr>
        <w:pStyle w:val="Odstavecseseznamem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C">
        <w:rPr>
          <w:rFonts w:ascii="Times New Roman" w:eastAsia="Times New Roman" w:hAnsi="Times New Roman" w:cs="Times New Roman"/>
          <w:sz w:val="24"/>
          <w:szCs w:val="24"/>
          <w:lang w:eastAsia="cs-CZ"/>
        </w:rPr>
        <w:t>Václav Trojan a Plzeň (Trojanovy skladby v Plzni a jejich recepce)</w:t>
      </w:r>
    </w:p>
    <w:p w14:paraId="200DDCD6" w14:textId="77777777" w:rsidR="00D83196" w:rsidRPr="0065204C" w:rsidRDefault="00D83196" w:rsidP="00D83196">
      <w:pPr>
        <w:pStyle w:val="Odstavecseseznamem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C">
        <w:rPr>
          <w:rFonts w:ascii="Times New Roman" w:eastAsia="Times New Roman" w:hAnsi="Times New Roman" w:cs="Times New Roman"/>
          <w:sz w:val="24"/>
          <w:szCs w:val="24"/>
          <w:lang w:eastAsia="cs-CZ"/>
        </w:rPr>
        <w:t>Život a dílo XY (malá monografie některého dosud odborně nepojednaného hudebníka, resp. rodáka, Plzně či Plzeňského kraje z 20. století)</w:t>
      </w:r>
    </w:p>
    <w:p w14:paraId="4EDDC333" w14:textId="77777777" w:rsidR="00D83196" w:rsidRPr="0065204C" w:rsidRDefault="00D83196" w:rsidP="00D83196">
      <w:pPr>
        <w:pStyle w:val="Odstavecseseznamem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C">
        <w:rPr>
          <w:rFonts w:ascii="Times New Roman" w:eastAsia="Times New Roman" w:hAnsi="Times New Roman" w:cs="Times New Roman"/>
          <w:sz w:val="24"/>
          <w:szCs w:val="24"/>
          <w:lang w:eastAsia="cs-CZ"/>
        </w:rPr>
        <w:t>Plzeňské kořeny a inspirace vybraných hudebních osobností české hudby 20. století</w:t>
      </w:r>
    </w:p>
    <w:p w14:paraId="491AC9D2" w14:textId="23BD4C0A" w:rsidR="002A5F3C" w:rsidRPr="0065204C" w:rsidRDefault="002A5F3C" w:rsidP="002A5F3C"/>
    <w:p w14:paraId="301AF1CD" w14:textId="14BB1AF8" w:rsidR="002A5F3C" w:rsidRPr="0065204C" w:rsidRDefault="002A5F3C" w:rsidP="002A5F3C"/>
    <w:p w14:paraId="6906593C" w14:textId="339A3507" w:rsidR="002A5F3C" w:rsidRPr="0065204C" w:rsidRDefault="002A5F3C" w:rsidP="002A5F3C"/>
    <w:p w14:paraId="3DF12C67" w14:textId="6841439B" w:rsidR="002A5F3C" w:rsidRPr="0065204C" w:rsidRDefault="002A5F3C" w:rsidP="002A5F3C"/>
    <w:p w14:paraId="2ACB897F" w14:textId="50821BB6" w:rsidR="002A5F3C" w:rsidRPr="0065204C" w:rsidRDefault="002A5F3C" w:rsidP="0065204C">
      <w:pPr>
        <w:jc w:val="right"/>
      </w:pPr>
      <w:r w:rsidRPr="0065204C">
        <w:t xml:space="preserve">V Plzni </w:t>
      </w:r>
      <w:r w:rsidR="00D83196" w:rsidRPr="0065204C">
        <w:t>29</w:t>
      </w:r>
      <w:r w:rsidRPr="0065204C">
        <w:t xml:space="preserve">. </w:t>
      </w:r>
      <w:r w:rsidR="00D83196" w:rsidRPr="0065204C">
        <w:t>března</w:t>
      </w:r>
      <w:r w:rsidRPr="0065204C">
        <w:t xml:space="preserve"> 202</w:t>
      </w:r>
      <w:r w:rsidR="00D83196" w:rsidRPr="0065204C">
        <w:t>1</w:t>
      </w:r>
    </w:p>
    <w:p w14:paraId="15A0FE6D" w14:textId="77777777" w:rsidR="00262B1C" w:rsidRPr="0065204C" w:rsidRDefault="00262B1C" w:rsidP="00262B1C">
      <w:pPr>
        <w:pStyle w:val="Odstavecseseznamem"/>
        <w:spacing w:after="0"/>
        <w:ind w:left="786"/>
        <w:rPr>
          <w:rStyle w:val="Zdraznn"/>
          <w:rFonts w:ascii="Times New Roman" w:hAnsi="Times New Roman"/>
          <w:i w:val="0"/>
          <w:sz w:val="24"/>
          <w:szCs w:val="24"/>
        </w:rPr>
      </w:pPr>
    </w:p>
    <w:p w14:paraId="5C4D4B7A" w14:textId="77777777" w:rsidR="00262B1C" w:rsidRPr="0065204C" w:rsidRDefault="00262B1C" w:rsidP="00262B1C">
      <w:pPr>
        <w:pStyle w:val="Odstavecseseznamem"/>
        <w:spacing w:after="0"/>
        <w:rPr>
          <w:rStyle w:val="Zdraznn"/>
          <w:rFonts w:ascii="Times New Roman" w:hAnsi="Times New Roman"/>
          <w:i w:val="0"/>
          <w:sz w:val="24"/>
          <w:szCs w:val="24"/>
        </w:rPr>
      </w:pPr>
    </w:p>
    <w:p w14:paraId="343D94B8" w14:textId="23C1F570" w:rsidR="00831E4F" w:rsidRPr="0065204C" w:rsidRDefault="00831E4F" w:rsidP="00262B1C">
      <w:pPr>
        <w:pStyle w:val="Nadpis1"/>
        <w:spacing w:after="600" w:line="360" w:lineRule="auto"/>
        <w:jc w:val="center"/>
        <w:rPr>
          <w:b w:val="0"/>
          <w:sz w:val="24"/>
          <w:szCs w:val="24"/>
        </w:rPr>
      </w:pPr>
    </w:p>
    <w:sectPr w:rsidR="00831E4F" w:rsidRPr="0065204C" w:rsidSect="004A289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3552D" w14:textId="77777777" w:rsidR="00262B1C" w:rsidRDefault="00262B1C" w:rsidP="004A2890">
      <w:r>
        <w:separator/>
      </w:r>
    </w:p>
  </w:endnote>
  <w:endnote w:type="continuationSeparator" w:id="0">
    <w:p w14:paraId="3766566E" w14:textId="77777777" w:rsidR="00262B1C" w:rsidRDefault="00262B1C" w:rsidP="004A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D09FB" w14:textId="77777777" w:rsidR="00262B1C" w:rsidRPr="008C08D4" w:rsidRDefault="00262B1C" w:rsidP="00030690">
    <w:pPr>
      <w:pStyle w:val="Zpat"/>
      <w:jc w:val="center"/>
      <w:rPr>
        <w:sz w:val="20"/>
        <w:szCs w:val="20"/>
      </w:rPr>
    </w:pPr>
    <w:r w:rsidRPr="008C08D4">
      <w:rPr>
        <w:sz w:val="20"/>
        <w:szCs w:val="20"/>
      </w:rPr>
      <w:t xml:space="preserve">Strana </w:t>
    </w:r>
    <w:r w:rsidRPr="008C08D4">
      <w:rPr>
        <w:sz w:val="20"/>
        <w:szCs w:val="20"/>
      </w:rPr>
      <w:fldChar w:fldCharType="begin"/>
    </w:r>
    <w:r w:rsidRPr="008C08D4">
      <w:rPr>
        <w:sz w:val="20"/>
        <w:szCs w:val="20"/>
      </w:rPr>
      <w:instrText xml:space="preserve"> PAGE </w:instrText>
    </w:r>
    <w:r w:rsidRPr="008C08D4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C08D4">
      <w:rPr>
        <w:sz w:val="20"/>
        <w:szCs w:val="20"/>
      </w:rPr>
      <w:fldChar w:fldCharType="end"/>
    </w:r>
    <w:r w:rsidRPr="008C08D4">
      <w:rPr>
        <w:sz w:val="20"/>
        <w:szCs w:val="20"/>
      </w:rPr>
      <w:t xml:space="preserve"> (celkem </w:t>
    </w:r>
    <w:r w:rsidRPr="008C08D4">
      <w:rPr>
        <w:sz w:val="20"/>
        <w:szCs w:val="20"/>
      </w:rPr>
      <w:fldChar w:fldCharType="begin"/>
    </w:r>
    <w:r w:rsidRPr="008C08D4">
      <w:rPr>
        <w:sz w:val="20"/>
        <w:szCs w:val="20"/>
      </w:rPr>
      <w:instrText xml:space="preserve"> NUMPAGES </w:instrText>
    </w:r>
    <w:r w:rsidRPr="008C08D4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C08D4">
      <w:rPr>
        <w:sz w:val="20"/>
        <w:szCs w:val="20"/>
      </w:rPr>
      <w:fldChar w:fldCharType="end"/>
    </w:r>
    <w:r w:rsidRPr="008C08D4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F1FC0" w14:textId="77777777" w:rsidR="00262B1C" w:rsidRDefault="00262B1C" w:rsidP="004A2890">
      <w:r>
        <w:separator/>
      </w:r>
    </w:p>
  </w:footnote>
  <w:footnote w:type="continuationSeparator" w:id="0">
    <w:p w14:paraId="450A7DFC" w14:textId="77777777" w:rsidR="00262B1C" w:rsidRDefault="00262B1C" w:rsidP="004A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02C2D" w14:textId="123AE021" w:rsidR="00262B1C" w:rsidRDefault="00262B1C" w:rsidP="00030690">
    <w:pPr>
      <w:pStyle w:val="Zhlav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8C298F1" wp14:editId="057C725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595755" cy="6470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6470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DB7EC2" w14:textId="77777777" w:rsidR="00262B1C" w:rsidRDefault="00262B1C" w:rsidP="00030690">
    <w:pPr>
      <w:pStyle w:val="Zhlav"/>
      <w:jc w:val="center"/>
      <w:rPr>
        <w:sz w:val="18"/>
        <w:szCs w:val="18"/>
      </w:rPr>
    </w:pPr>
  </w:p>
  <w:p w14:paraId="129AAC1A" w14:textId="77777777" w:rsidR="00262B1C" w:rsidRDefault="00262B1C" w:rsidP="00030690">
    <w:pPr>
      <w:pStyle w:val="Zhlav"/>
      <w:jc w:val="center"/>
      <w:rPr>
        <w:sz w:val="18"/>
        <w:szCs w:val="18"/>
      </w:rPr>
    </w:pPr>
  </w:p>
  <w:p w14:paraId="52C909D5" w14:textId="77777777" w:rsidR="00262B1C" w:rsidRDefault="00262B1C" w:rsidP="00030690">
    <w:pPr>
      <w:pStyle w:val="Zhlav"/>
      <w:jc w:val="center"/>
      <w:rPr>
        <w:sz w:val="18"/>
        <w:szCs w:val="18"/>
      </w:rPr>
    </w:pPr>
  </w:p>
  <w:p w14:paraId="058B068D" w14:textId="77777777" w:rsidR="00262B1C" w:rsidRDefault="00262B1C" w:rsidP="00030690">
    <w:pPr>
      <w:pStyle w:val="Zhlav"/>
      <w:jc w:val="center"/>
      <w:rPr>
        <w:sz w:val="18"/>
        <w:szCs w:val="18"/>
      </w:rPr>
    </w:pPr>
  </w:p>
  <w:p w14:paraId="4186FE5A" w14:textId="77777777" w:rsidR="00262B1C" w:rsidRDefault="00262B1C" w:rsidP="00030690">
    <w:pPr>
      <w:pStyle w:val="Zhlav"/>
      <w:rPr>
        <w:rFonts w:ascii="Century Gothic" w:hAnsi="Century Gothic"/>
        <w:color w:val="808080"/>
        <w:sz w:val="18"/>
        <w:szCs w:val="18"/>
      </w:rPr>
    </w:pPr>
  </w:p>
  <w:p w14:paraId="72D8A633" w14:textId="77777777" w:rsidR="00262B1C" w:rsidRDefault="00262B1C" w:rsidP="00030690">
    <w:pPr>
      <w:pStyle w:val="Zhlav"/>
      <w:rPr>
        <w:rFonts w:ascii="Century Gothic" w:hAnsi="Century Gothic"/>
        <w:color w:val="808080"/>
        <w:sz w:val="18"/>
        <w:szCs w:val="18"/>
      </w:rPr>
    </w:pPr>
    <w:r w:rsidRPr="008C08D4">
      <w:rPr>
        <w:rFonts w:ascii="Century Gothic" w:hAnsi="Century Gothic"/>
        <w:color w:val="808080"/>
        <w:sz w:val="18"/>
        <w:szCs w:val="18"/>
      </w:rPr>
      <w:t>Katedra hudební kultury</w:t>
    </w:r>
  </w:p>
  <w:p w14:paraId="7C6CD4C1" w14:textId="77777777" w:rsidR="00262B1C" w:rsidRPr="008C08D4" w:rsidRDefault="00262B1C" w:rsidP="00030690">
    <w:pPr>
      <w:pStyle w:val="Zhlav"/>
      <w:rPr>
        <w:rFonts w:ascii="Century Gothic" w:hAnsi="Century Gothic"/>
        <w:color w:val="808080"/>
        <w:sz w:val="18"/>
        <w:szCs w:val="18"/>
      </w:rPr>
    </w:pPr>
  </w:p>
  <w:p w14:paraId="762AF568" w14:textId="77777777" w:rsidR="00262B1C" w:rsidRDefault="00262B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E11"/>
    <w:multiLevelType w:val="hybridMultilevel"/>
    <w:tmpl w:val="2912FD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AE7846"/>
    <w:multiLevelType w:val="hybridMultilevel"/>
    <w:tmpl w:val="9A32EBBA"/>
    <w:lvl w:ilvl="0" w:tplc="F072F6D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41A"/>
    <w:multiLevelType w:val="hybridMultilevel"/>
    <w:tmpl w:val="768A2FE2"/>
    <w:lvl w:ilvl="0" w:tplc="E0F4A5A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30E6"/>
    <w:multiLevelType w:val="hybridMultilevel"/>
    <w:tmpl w:val="34C854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041D91"/>
    <w:multiLevelType w:val="hybridMultilevel"/>
    <w:tmpl w:val="D8CEF7A0"/>
    <w:lvl w:ilvl="0" w:tplc="09C66D56">
      <w:start w:val="1"/>
      <w:numFmt w:val="decimal"/>
      <w:lvlText w:val="%1."/>
      <w:lvlJc w:val="left"/>
      <w:pPr>
        <w:ind w:left="720" w:hanging="360"/>
      </w:pPr>
      <w:rPr>
        <w:rFonts w:hint="default"/>
        <w:color w:val="262B33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712EE"/>
    <w:multiLevelType w:val="hybridMultilevel"/>
    <w:tmpl w:val="E368A49E"/>
    <w:lvl w:ilvl="0" w:tplc="69705010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374A6"/>
    <w:multiLevelType w:val="hybridMultilevel"/>
    <w:tmpl w:val="184A2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D7F05"/>
    <w:multiLevelType w:val="hybridMultilevel"/>
    <w:tmpl w:val="05666E6A"/>
    <w:lvl w:ilvl="0" w:tplc="FC4444F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879D2"/>
    <w:multiLevelType w:val="hybridMultilevel"/>
    <w:tmpl w:val="469A08C0"/>
    <w:lvl w:ilvl="0" w:tplc="1DE6722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E368F"/>
    <w:multiLevelType w:val="hybridMultilevel"/>
    <w:tmpl w:val="2478533E"/>
    <w:lvl w:ilvl="0" w:tplc="E51E44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A2901"/>
    <w:multiLevelType w:val="hybridMultilevel"/>
    <w:tmpl w:val="E6D28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70697"/>
    <w:multiLevelType w:val="hybridMultilevel"/>
    <w:tmpl w:val="BC12A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F3253"/>
    <w:multiLevelType w:val="hybridMultilevel"/>
    <w:tmpl w:val="548CD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D245B"/>
    <w:multiLevelType w:val="hybridMultilevel"/>
    <w:tmpl w:val="FAC2A0AE"/>
    <w:lvl w:ilvl="0" w:tplc="9FEA51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72D37"/>
    <w:multiLevelType w:val="hybridMultilevel"/>
    <w:tmpl w:val="EF4E32CA"/>
    <w:lvl w:ilvl="0" w:tplc="DFC8A8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7395A"/>
    <w:multiLevelType w:val="hybridMultilevel"/>
    <w:tmpl w:val="3A924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42DA5"/>
    <w:multiLevelType w:val="hybridMultilevel"/>
    <w:tmpl w:val="CF14E9DE"/>
    <w:lvl w:ilvl="0" w:tplc="D1D09B8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B1967"/>
    <w:multiLevelType w:val="hybridMultilevel"/>
    <w:tmpl w:val="191EE1AC"/>
    <w:lvl w:ilvl="0" w:tplc="24042C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C6627"/>
    <w:multiLevelType w:val="hybridMultilevel"/>
    <w:tmpl w:val="2BE67008"/>
    <w:lvl w:ilvl="0" w:tplc="7674A2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3"/>
  </w:num>
  <w:num w:numId="5">
    <w:abstractNumId w:val="17"/>
  </w:num>
  <w:num w:numId="6">
    <w:abstractNumId w:val="12"/>
  </w:num>
  <w:num w:numId="7">
    <w:abstractNumId w:val="9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4"/>
  </w:num>
  <w:num w:numId="13">
    <w:abstractNumId w:val="10"/>
  </w:num>
  <w:num w:numId="14">
    <w:abstractNumId w:val="5"/>
  </w:num>
  <w:num w:numId="15">
    <w:abstractNumId w:val="6"/>
  </w:num>
  <w:num w:numId="16">
    <w:abstractNumId w:val="18"/>
  </w:num>
  <w:num w:numId="17">
    <w:abstractNumId w:val="11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A9"/>
    <w:rsid w:val="00003AFF"/>
    <w:rsid w:val="00030690"/>
    <w:rsid w:val="0004163E"/>
    <w:rsid w:val="000738EB"/>
    <w:rsid w:val="000816D2"/>
    <w:rsid w:val="00081D83"/>
    <w:rsid w:val="001677C1"/>
    <w:rsid w:val="001D6BCE"/>
    <w:rsid w:val="00234804"/>
    <w:rsid w:val="00262B1C"/>
    <w:rsid w:val="002667F7"/>
    <w:rsid w:val="002A5F3C"/>
    <w:rsid w:val="002A74E9"/>
    <w:rsid w:val="002F638A"/>
    <w:rsid w:val="003B622B"/>
    <w:rsid w:val="00443061"/>
    <w:rsid w:val="00495878"/>
    <w:rsid w:val="00495AA2"/>
    <w:rsid w:val="004A2890"/>
    <w:rsid w:val="004C2608"/>
    <w:rsid w:val="00634383"/>
    <w:rsid w:val="0065204C"/>
    <w:rsid w:val="006A200E"/>
    <w:rsid w:val="006E2C9A"/>
    <w:rsid w:val="006E5E22"/>
    <w:rsid w:val="006F1E61"/>
    <w:rsid w:val="007B2450"/>
    <w:rsid w:val="00831E4F"/>
    <w:rsid w:val="00886D20"/>
    <w:rsid w:val="008C08D4"/>
    <w:rsid w:val="008C7545"/>
    <w:rsid w:val="008F6405"/>
    <w:rsid w:val="00905A13"/>
    <w:rsid w:val="00981986"/>
    <w:rsid w:val="009F26BC"/>
    <w:rsid w:val="00A543A1"/>
    <w:rsid w:val="00B33EE5"/>
    <w:rsid w:val="00B84919"/>
    <w:rsid w:val="00BA5955"/>
    <w:rsid w:val="00BF7F30"/>
    <w:rsid w:val="00C34FFA"/>
    <w:rsid w:val="00CF7F80"/>
    <w:rsid w:val="00D22CE9"/>
    <w:rsid w:val="00D27FA9"/>
    <w:rsid w:val="00D41864"/>
    <w:rsid w:val="00D81C29"/>
    <w:rsid w:val="00D83196"/>
    <w:rsid w:val="00DC5DC9"/>
    <w:rsid w:val="00ED1708"/>
    <w:rsid w:val="00F31C85"/>
    <w:rsid w:val="00F969F8"/>
    <w:rsid w:val="00F96B98"/>
    <w:rsid w:val="00FC4AB5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75C755D"/>
  <w15:docId w15:val="{718E9654-243E-4918-94BB-70536EB8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7FA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27FA9"/>
    <w:pPr>
      <w:keepNext/>
      <w:outlineLvl w:val="0"/>
    </w:pPr>
    <w:rPr>
      <w:b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D27FA9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27FA9"/>
    <w:rPr>
      <w:rFonts w:ascii="Times New Roman" w:hAnsi="Times New Roman" w:cs="Times New Roman"/>
      <w:b/>
      <w:sz w:val="40"/>
      <w:szCs w:val="40"/>
      <w:lang w:eastAsia="cs-CZ"/>
    </w:rPr>
  </w:style>
  <w:style w:type="character" w:customStyle="1" w:styleId="Nadpis2Char">
    <w:name w:val="Nadpis 2 Char"/>
    <w:link w:val="Nadpis2"/>
    <w:uiPriority w:val="99"/>
    <w:locked/>
    <w:rsid w:val="00D27FA9"/>
    <w:rPr>
      <w:rFonts w:ascii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27FA9"/>
    <w:pPr>
      <w:spacing w:line="312" w:lineRule="auto"/>
    </w:pPr>
    <w:rPr>
      <w:rFonts w:ascii="Century Gothic" w:hAnsi="Century Gothic"/>
      <w:sz w:val="22"/>
      <w:szCs w:val="22"/>
    </w:rPr>
  </w:style>
  <w:style w:type="character" w:customStyle="1" w:styleId="ZkladntextChar">
    <w:name w:val="Základní text Char"/>
    <w:link w:val="Zkladntext"/>
    <w:uiPriority w:val="99"/>
    <w:locked/>
    <w:rsid w:val="00D27FA9"/>
    <w:rPr>
      <w:rFonts w:ascii="Century Gothic" w:hAnsi="Century Gothic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D27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27FA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27F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27FA9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D27FA9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character" w:customStyle="1" w:styleId="Zkladntext2Char">
    <w:name w:val="Základní text 2 Char"/>
    <w:link w:val="Zkladntext2"/>
    <w:uiPriority w:val="99"/>
    <w:locked/>
    <w:rsid w:val="00D27FA9"/>
    <w:rPr>
      <w:rFonts w:ascii="Century Gothic" w:hAnsi="Century Gothic" w:cs="Times New Roman"/>
      <w:lang w:eastAsia="cs-CZ"/>
    </w:rPr>
  </w:style>
  <w:style w:type="paragraph" w:styleId="Normlnweb">
    <w:name w:val="Normal (Web)"/>
    <w:basedOn w:val="Normln"/>
    <w:uiPriority w:val="99"/>
    <w:rsid w:val="00D27FA9"/>
    <w:pPr>
      <w:spacing w:before="100" w:beforeAutospacing="1" w:after="100" w:afterAutospacing="1"/>
    </w:pPr>
  </w:style>
  <w:style w:type="character" w:styleId="Zdraznn">
    <w:name w:val="Emphasis"/>
    <w:qFormat/>
    <w:rsid w:val="00D27FA9"/>
    <w:rPr>
      <w:rFonts w:cs="Times New Roman"/>
      <w:i/>
    </w:rPr>
  </w:style>
  <w:style w:type="paragraph" w:customStyle="1" w:styleId="gmail-msolistparagraph">
    <w:name w:val="gmail-msolistparagraph"/>
    <w:basedOn w:val="Normln"/>
    <w:uiPriority w:val="99"/>
    <w:rsid w:val="000816D2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cxspmiddle">
    <w:name w:val="gmail-msolistparagraphcxspmiddle"/>
    <w:basedOn w:val="Normln"/>
    <w:uiPriority w:val="99"/>
    <w:rsid w:val="000816D2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cxsplast">
    <w:name w:val="gmail-msolistparagraphcxsplast"/>
    <w:basedOn w:val="Normln"/>
    <w:uiPriority w:val="99"/>
    <w:rsid w:val="000816D2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262B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543A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4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8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yska@khk.zc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panka.liskova@pilsFree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carj@khk.zc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354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 BAKALÁŘSKÝCH PRACÍ S OBHAJOBOU V AK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 BAKALÁŘSKÝCH PRACÍ S OBHAJOBOU V AK</dc:title>
  <dc:subject/>
  <dc:creator>Toman</dc:creator>
  <cp:keywords/>
  <dc:description/>
  <cp:lastModifiedBy>Romana Feiferlíková</cp:lastModifiedBy>
  <cp:revision>8</cp:revision>
  <dcterms:created xsi:type="dcterms:W3CDTF">2020-10-07T09:03:00Z</dcterms:created>
  <dcterms:modified xsi:type="dcterms:W3CDTF">2021-03-29T08:15:00Z</dcterms:modified>
</cp:coreProperties>
</file>