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0810" w14:textId="7C4EC427" w:rsidR="00831E4F" w:rsidRPr="00262B1C" w:rsidRDefault="00831E4F" w:rsidP="00262B1C">
      <w:pPr>
        <w:pStyle w:val="Nadpis1"/>
        <w:jc w:val="center"/>
        <w:rPr>
          <w:rFonts w:ascii="Calibri" w:hAnsi="Calibri" w:cs="Calibri"/>
          <w:caps/>
          <w:sz w:val="30"/>
          <w:szCs w:val="30"/>
        </w:rPr>
      </w:pPr>
      <w:r w:rsidRPr="00262B1C">
        <w:rPr>
          <w:rFonts w:ascii="Calibri" w:hAnsi="Calibri" w:cs="Calibri"/>
          <w:caps/>
          <w:sz w:val="30"/>
          <w:szCs w:val="30"/>
        </w:rPr>
        <w:t xml:space="preserve">Témata </w:t>
      </w:r>
      <w:r w:rsidR="00262B1C" w:rsidRPr="00262B1C">
        <w:rPr>
          <w:rFonts w:ascii="Calibri" w:hAnsi="Calibri" w:cs="Calibri"/>
          <w:caps/>
          <w:sz w:val="30"/>
          <w:szCs w:val="30"/>
        </w:rPr>
        <w:t xml:space="preserve">DIPLOMOVÝCH </w:t>
      </w:r>
      <w:r w:rsidRPr="00262B1C">
        <w:rPr>
          <w:rFonts w:ascii="Calibri" w:hAnsi="Calibri" w:cs="Calibri"/>
          <w:caps/>
          <w:sz w:val="30"/>
          <w:szCs w:val="30"/>
        </w:rPr>
        <w:t>prací s obhajobou v ak. roce 202</w:t>
      </w:r>
      <w:r w:rsidR="00262B1C" w:rsidRPr="00262B1C">
        <w:rPr>
          <w:rFonts w:ascii="Calibri" w:hAnsi="Calibri" w:cs="Calibri"/>
          <w:caps/>
          <w:sz w:val="30"/>
          <w:szCs w:val="30"/>
        </w:rPr>
        <w:t>1</w:t>
      </w:r>
      <w:r w:rsidRPr="00262B1C">
        <w:rPr>
          <w:rFonts w:ascii="Calibri" w:hAnsi="Calibri" w:cs="Calibri"/>
          <w:caps/>
          <w:sz w:val="30"/>
          <w:szCs w:val="30"/>
        </w:rPr>
        <w:t>/202</w:t>
      </w:r>
      <w:r w:rsidR="00262B1C" w:rsidRPr="00262B1C">
        <w:rPr>
          <w:rFonts w:ascii="Calibri" w:hAnsi="Calibri" w:cs="Calibri"/>
          <w:caps/>
          <w:sz w:val="30"/>
          <w:szCs w:val="30"/>
        </w:rPr>
        <w:t>2</w:t>
      </w:r>
    </w:p>
    <w:p w14:paraId="67EDC850" w14:textId="0FF89026" w:rsidR="00262B1C" w:rsidRDefault="00262B1C" w:rsidP="00262B1C">
      <w:pPr>
        <w:pStyle w:val="Normlnweb"/>
        <w:spacing w:before="0" w:beforeAutospacing="0" w:after="0" w:afterAutospacing="0"/>
        <w:jc w:val="center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>(pro 1. ročník NMgr. studia oboru HV a 4. ročník studia Učitelství 1. stupně ZŠ)</w:t>
      </w:r>
    </w:p>
    <w:p w14:paraId="4DBEB1FC" w14:textId="77777777" w:rsidR="00262B1C" w:rsidRDefault="00262B1C" w:rsidP="00262B1C">
      <w:pPr>
        <w:pStyle w:val="Normlnweb"/>
        <w:spacing w:before="0" w:beforeAutospacing="0" w:after="0" w:afterAutospacing="0"/>
        <w:jc w:val="center"/>
        <w:rPr>
          <w:rFonts w:ascii="Cambria" w:hAnsi="Cambria"/>
          <w:b/>
          <w:i/>
          <w:iCs/>
          <w:color w:val="000000"/>
        </w:rPr>
      </w:pPr>
    </w:p>
    <w:p w14:paraId="282A8DD0" w14:textId="77777777" w:rsidR="00262B1C" w:rsidRPr="00634383" w:rsidRDefault="00262B1C" w:rsidP="00262B1C">
      <w:pPr>
        <w:pStyle w:val="Normlnweb"/>
        <w:spacing w:before="0" w:beforeAutospacing="0" w:after="0" w:afterAutospacing="0" w:line="276" w:lineRule="auto"/>
        <w:rPr>
          <w:b/>
          <w:i/>
          <w:iCs/>
          <w:color w:val="000000"/>
        </w:rPr>
      </w:pPr>
      <w:r w:rsidRPr="00634383">
        <w:rPr>
          <w:b/>
          <w:i/>
          <w:iCs/>
          <w:color w:val="000000"/>
        </w:rPr>
        <w:t>Mgr. Vít Aschenbrenner, Ph.D.</w:t>
      </w:r>
    </w:p>
    <w:p w14:paraId="038F3BDC" w14:textId="77777777" w:rsidR="00262B1C" w:rsidRPr="00002CD8" w:rsidRDefault="00262B1C" w:rsidP="00262B1C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002CD8">
        <w:rPr>
          <w:iCs/>
          <w:color w:val="000000"/>
        </w:rPr>
        <w:t>Haydnovy hudební slavnosti – čtvrtstoletí provozování staré hudby na jihozápadě Čech</w:t>
      </w:r>
    </w:p>
    <w:p w14:paraId="28F80B7D" w14:textId="77777777" w:rsidR="00262B1C" w:rsidRPr="00002CD8" w:rsidRDefault="00262B1C" w:rsidP="00262B1C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002CD8">
        <w:rPr>
          <w:iCs/>
          <w:color w:val="000000"/>
        </w:rPr>
        <w:t>Pěvecký sbor Šumavan a jeho místo v hudebním životě Klatov</w:t>
      </w:r>
    </w:p>
    <w:p w14:paraId="4EDD8676" w14:textId="77777777" w:rsidR="00262B1C" w:rsidRPr="00002CD8" w:rsidRDefault="00262B1C" w:rsidP="00262B1C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002CD8">
        <w:rPr>
          <w:iCs/>
          <w:color w:val="000000"/>
        </w:rPr>
        <w:t>Pěvecké sbory při ZUŠ Přeštice a jejich význam v rozvoji dětské hudebnosti (</w:t>
      </w:r>
      <w:r w:rsidRPr="00002CD8">
        <w:rPr>
          <w:bCs/>
          <w:color w:val="000000"/>
        </w:rPr>
        <w:t>pro I. stupeň ZŠ).</w:t>
      </w:r>
    </w:p>
    <w:p w14:paraId="237C44B8" w14:textId="77777777" w:rsidR="00262B1C" w:rsidRPr="00002CD8" w:rsidRDefault="00262B1C" w:rsidP="00262B1C">
      <w:pPr>
        <w:pStyle w:val="Normlnweb"/>
        <w:spacing w:before="0" w:beforeAutospacing="0" w:after="0" w:afterAutospacing="0" w:line="276" w:lineRule="auto"/>
        <w:ind w:left="720"/>
        <w:rPr>
          <w:color w:val="000000"/>
        </w:rPr>
      </w:pPr>
    </w:p>
    <w:p w14:paraId="7165173D" w14:textId="77777777" w:rsidR="00262B1C" w:rsidRPr="00002CD8" w:rsidRDefault="00262B1C" w:rsidP="00262B1C">
      <w:pPr>
        <w:rPr>
          <w:b/>
          <w:i/>
        </w:rPr>
      </w:pPr>
      <w:r w:rsidRPr="00002CD8">
        <w:rPr>
          <w:b/>
          <w:i/>
        </w:rPr>
        <w:t>Prof. Mgr. MgA. Jiří Bezděk, Ph.D.</w:t>
      </w:r>
    </w:p>
    <w:p w14:paraId="4E397B8A" w14:textId="77777777" w:rsidR="00262B1C" w:rsidRPr="00002CD8" w:rsidRDefault="00262B1C" w:rsidP="00262B1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Česká instruktivní tvorba pro akordeon</w:t>
      </w:r>
    </w:p>
    <w:p w14:paraId="0E454B0E" w14:textId="77777777" w:rsidR="00262B1C" w:rsidRPr="00002CD8" w:rsidRDefault="00262B1C" w:rsidP="00262B1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Melodramy plzeňských autorů</w:t>
      </w:r>
    </w:p>
    <w:p w14:paraId="135D1D79" w14:textId="77777777" w:rsidR="00262B1C" w:rsidRPr="00002CD8" w:rsidRDefault="00262B1C" w:rsidP="00262B1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 xml:space="preserve">Septakordy v harmonizaci melodie </w:t>
      </w:r>
    </w:p>
    <w:p w14:paraId="76406613" w14:textId="77777777" w:rsidR="00262B1C" w:rsidRPr="00002CD8" w:rsidRDefault="00262B1C" w:rsidP="00262B1C"/>
    <w:p w14:paraId="1F98CCCF" w14:textId="77777777" w:rsidR="00262B1C" w:rsidRPr="00002CD8" w:rsidRDefault="00262B1C" w:rsidP="00262B1C">
      <w:r w:rsidRPr="00002CD8">
        <w:rPr>
          <w:b/>
          <w:i/>
        </w:rPr>
        <w:t>Mgr. et Mgr. Romana Feiferlíková, Ph.D.</w:t>
      </w:r>
      <w:r w:rsidRPr="00002CD8">
        <w:t xml:space="preserve"> </w:t>
      </w:r>
    </w:p>
    <w:p w14:paraId="43F5D5E0" w14:textId="77777777" w:rsidR="00262B1C" w:rsidRPr="00002CD8" w:rsidRDefault="00262B1C" w:rsidP="00262B1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 xml:space="preserve">Projektové vyučování v hudební výchově na ZŠ nebo SŠ </w:t>
      </w:r>
    </w:p>
    <w:p w14:paraId="491AC073" w14:textId="77777777" w:rsidR="00262B1C" w:rsidRPr="00002CD8" w:rsidRDefault="00262B1C" w:rsidP="00262B1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Výzkum hlasového rozsahu u studentů hudebního oboru na FPE ZČU</w:t>
      </w:r>
      <w:r w:rsidRPr="00002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55DFF5" w14:textId="77777777" w:rsidR="00262B1C" w:rsidRPr="00002CD8" w:rsidRDefault="00262B1C" w:rsidP="00262B1C">
      <w:pPr>
        <w:rPr>
          <w:b/>
          <w:i/>
        </w:rPr>
      </w:pPr>
    </w:p>
    <w:p w14:paraId="537D8E39" w14:textId="77777777" w:rsidR="00262B1C" w:rsidRPr="00002CD8" w:rsidRDefault="00262B1C" w:rsidP="00262B1C">
      <w:pPr>
        <w:rPr>
          <w:b/>
          <w:i/>
        </w:rPr>
      </w:pPr>
      <w:r w:rsidRPr="00002CD8">
        <w:rPr>
          <w:b/>
          <w:i/>
        </w:rPr>
        <w:t>PhDr. Štěpánka Lišková, Ph.D.</w:t>
      </w:r>
    </w:p>
    <w:p w14:paraId="12C600D8" w14:textId="77777777" w:rsidR="00262B1C" w:rsidRPr="00002CD8" w:rsidRDefault="00262B1C" w:rsidP="00262B1C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Hudební výchova na plzeňských gymnáziích</w:t>
      </w:r>
    </w:p>
    <w:p w14:paraId="511B13AB" w14:textId="77777777" w:rsidR="00262B1C" w:rsidRPr="00002CD8" w:rsidRDefault="00262B1C" w:rsidP="00262B1C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Pěvecké sbory na plzeňských gymnáziích</w:t>
      </w:r>
    </w:p>
    <w:p w14:paraId="16CE5F9D" w14:textId="77777777" w:rsidR="00262B1C" w:rsidRPr="00002CD8" w:rsidRDefault="00262B1C" w:rsidP="00262B1C">
      <w:pPr>
        <w:rPr>
          <w:b/>
          <w:i/>
        </w:rPr>
      </w:pPr>
    </w:p>
    <w:p w14:paraId="0636D15F" w14:textId="77777777" w:rsidR="00262B1C" w:rsidRPr="00002CD8" w:rsidRDefault="00262B1C" w:rsidP="00262B1C">
      <w:pPr>
        <w:rPr>
          <w:b/>
          <w:i/>
        </w:rPr>
      </w:pPr>
      <w:r w:rsidRPr="00002CD8">
        <w:rPr>
          <w:b/>
          <w:i/>
        </w:rPr>
        <w:t>Doc. PaedDr. Daniela Mandysová</w:t>
      </w:r>
    </w:p>
    <w:p w14:paraId="000AD9FF" w14:textId="77777777" w:rsidR="00262B1C" w:rsidRPr="00262B1C" w:rsidRDefault="00262B1C" w:rsidP="00262B1C">
      <w:pPr>
        <w:pStyle w:val="Odstavecseseznamem"/>
        <w:numPr>
          <w:ilvl w:val="0"/>
          <w:numId w:val="9"/>
        </w:numPr>
        <w:spacing w:after="0"/>
        <w:rPr>
          <w:rStyle w:val="Zdraznn"/>
          <w:rFonts w:ascii="Times New Roman" w:hAnsi="Times New Roman"/>
          <w:i w:val="0"/>
          <w:iCs/>
          <w:sz w:val="24"/>
          <w:szCs w:val="24"/>
        </w:rPr>
      </w:pPr>
      <w:r w:rsidRPr="00262B1C">
        <w:rPr>
          <w:rStyle w:val="Zdraznn"/>
          <w:rFonts w:ascii="Times New Roman" w:hAnsi="Times New Roman"/>
          <w:i w:val="0"/>
          <w:iCs/>
          <w:sz w:val="24"/>
          <w:szCs w:val="24"/>
        </w:rPr>
        <w:t>Duchovní hudba v dětských sborech</w:t>
      </w:r>
    </w:p>
    <w:p w14:paraId="3B59ACC1" w14:textId="27BEE285" w:rsidR="00262B1C" w:rsidRPr="00262B1C" w:rsidRDefault="00262B1C" w:rsidP="00262B1C">
      <w:pPr>
        <w:pStyle w:val="Odstavecseseznamem"/>
        <w:numPr>
          <w:ilvl w:val="0"/>
          <w:numId w:val="9"/>
        </w:numPr>
        <w:spacing w:after="0"/>
        <w:rPr>
          <w:rStyle w:val="Zdraznn"/>
          <w:rFonts w:ascii="Times New Roman" w:hAnsi="Times New Roman"/>
          <w:i w:val="0"/>
          <w:iCs/>
          <w:sz w:val="24"/>
          <w:szCs w:val="24"/>
        </w:rPr>
      </w:pPr>
      <w:r w:rsidRPr="00262B1C">
        <w:rPr>
          <w:rStyle w:val="Zdraznn"/>
          <w:rFonts w:ascii="Times New Roman" w:hAnsi="Times New Roman"/>
          <w:i w:val="0"/>
          <w:iCs/>
          <w:sz w:val="24"/>
          <w:szCs w:val="24"/>
        </w:rPr>
        <w:t>Současný významný hudební skladatel, interpret či publicista Plzeňského kraje</w:t>
      </w:r>
    </w:p>
    <w:p w14:paraId="7A454CE4" w14:textId="6104D737" w:rsidR="00262B1C" w:rsidRPr="00262B1C" w:rsidRDefault="00262B1C" w:rsidP="00262B1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2B1C">
        <w:rPr>
          <w:rStyle w:val="Zdraznn"/>
          <w:rFonts w:ascii="Times New Roman" w:hAnsi="Times New Roman"/>
          <w:i w:val="0"/>
          <w:iCs/>
          <w:color w:val="000000"/>
          <w:sz w:val="24"/>
          <w:szCs w:val="24"/>
        </w:rPr>
        <w:t>Možnosti využití písní Petra Ebena (nebo jiného soudobého skladatele) v hudební výchově na 1. stupni ZŠ</w:t>
      </w:r>
      <w:r w:rsidRPr="00262B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</w:t>
      </w:r>
    </w:p>
    <w:p w14:paraId="4FA3BA11" w14:textId="77777777" w:rsidR="00262B1C" w:rsidRDefault="00262B1C" w:rsidP="00262B1C">
      <w:pPr>
        <w:rPr>
          <w:b/>
          <w:i/>
        </w:rPr>
      </w:pPr>
    </w:p>
    <w:p w14:paraId="5726061A" w14:textId="77777777" w:rsidR="00262B1C" w:rsidRDefault="00262B1C" w:rsidP="00262B1C">
      <w:pPr>
        <w:rPr>
          <w:b/>
          <w:i/>
        </w:rPr>
      </w:pPr>
      <w:r w:rsidRPr="00002CD8">
        <w:rPr>
          <w:b/>
          <w:i/>
        </w:rPr>
        <w:t>Mgr. Ing. Veronika Růžičková, Ph.D.</w:t>
      </w:r>
    </w:p>
    <w:p w14:paraId="68C4EACF" w14:textId="77777777" w:rsidR="00262B1C" w:rsidRPr="00262B1C" w:rsidRDefault="00262B1C" w:rsidP="00262B1C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62B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Specifika předmětu hudební výchova na 1. stupni ZŠ ve srovnání s ostatními předměty</w:t>
      </w:r>
    </w:p>
    <w:p w14:paraId="6570FF75" w14:textId="77777777" w:rsidR="00262B1C" w:rsidRPr="00262B1C" w:rsidRDefault="00262B1C" w:rsidP="00262B1C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62B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Heterogenita třídy a její vliv na výuku hudební výchovy na 1. stupni ZŠ</w:t>
      </w:r>
    </w:p>
    <w:p w14:paraId="3B0519CD" w14:textId="77777777" w:rsidR="00262B1C" w:rsidRDefault="00262B1C" w:rsidP="00262B1C"/>
    <w:p w14:paraId="4DBB8F56" w14:textId="77777777" w:rsidR="00262B1C" w:rsidRPr="00002CD8" w:rsidRDefault="00262B1C" w:rsidP="00262B1C">
      <w:pPr>
        <w:rPr>
          <w:b/>
          <w:i/>
        </w:rPr>
      </w:pPr>
      <w:r w:rsidRPr="00002CD8">
        <w:rPr>
          <w:b/>
          <w:i/>
        </w:rPr>
        <w:t>Doc. PaedDr. Marie Slavíková, CSc.</w:t>
      </w:r>
    </w:p>
    <w:p w14:paraId="2F76A31F" w14:textId="77777777" w:rsidR="00262B1C" w:rsidRPr="00002CD8" w:rsidRDefault="00262B1C" w:rsidP="00262B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Housle zpívají a vyprávějí – hudebně výchovný pořad pro žáky 1. stupně ZŠ (zadáno)</w:t>
      </w:r>
    </w:p>
    <w:p w14:paraId="755C9DAC" w14:textId="77777777" w:rsidR="00262B1C" w:rsidRPr="00002CD8" w:rsidRDefault="00262B1C" w:rsidP="00262B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Seznamování žáků s operou ve 3. ročníku základní školy</w:t>
      </w:r>
    </w:p>
    <w:p w14:paraId="7D19BF46" w14:textId="77777777" w:rsidR="00262B1C" w:rsidRPr="00002CD8" w:rsidRDefault="00262B1C" w:rsidP="00262B1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CD8">
        <w:rPr>
          <w:rFonts w:ascii="Times New Roman" w:hAnsi="Times New Roman" w:cs="Times New Roman"/>
          <w:sz w:val="24"/>
          <w:szCs w:val="24"/>
        </w:rPr>
        <w:t>Poslech hudby ve vyšších ročnících školy s důrazem na uplatnění aktivizačních prvků</w:t>
      </w:r>
    </w:p>
    <w:p w14:paraId="2B80F815" w14:textId="5D141483" w:rsidR="00262B1C" w:rsidRPr="00262B1C" w:rsidRDefault="00262B1C" w:rsidP="00262B1C"/>
    <w:p w14:paraId="0DBA0D82" w14:textId="77777777" w:rsidR="00262B1C" w:rsidRPr="00002CD8" w:rsidRDefault="00262B1C" w:rsidP="00262B1C">
      <w:r w:rsidRPr="00002CD8">
        <w:rPr>
          <w:b/>
          <w:bCs/>
        </w:rPr>
        <w:t>Prof. PhDr. MgA. Jan Vičar, CSc.</w:t>
      </w:r>
    </w:p>
    <w:p w14:paraId="35A4D978" w14:textId="77777777" w:rsidR="00262B1C" w:rsidRPr="00002CD8" w:rsidRDefault="00262B1C" w:rsidP="00262B1C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8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Plzeňská léta houslisty Karla Vronského a jeho syna dirigenta Petra Vronského (pramenná studie)</w:t>
      </w:r>
    </w:p>
    <w:p w14:paraId="3E67C5FA" w14:textId="77777777" w:rsidR="00262B1C" w:rsidRPr="00002CD8" w:rsidRDefault="00262B1C" w:rsidP="00262B1C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8">
        <w:rPr>
          <w:rFonts w:ascii="Times New Roman" w:eastAsia="Times New Roman" w:hAnsi="Times New Roman" w:cs="Times New Roman"/>
          <w:sz w:val="24"/>
          <w:szCs w:val="24"/>
          <w:lang w:eastAsia="cs-CZ"/>
        </w:rPr>
        <w:t>Sbormistr a dirigent plzeňského divadla Petr Broch (1930–2009) (pramenná studie)</w:t>
      </w:r>
    </w:p>
    <w:p w14:paraId="0FF308D4" w14:textId="0502665D" w:rsidR="002A5F3C" w:rsidRDefault="00262B1C" w:rsidP="002A5F3C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C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Život a dílo XY (malá monografie některého dosud odborně nepojednaného hudebníka, resp. rodáka, Plzně či Plzeňského kraje z 20. století)</w:t>
      </w:r>
    </w:p>
    <w:p w14:paraId="481DA0C7" w14:textId="0CB9A5D0" w:rsidR="002A5F3C" w:rsidRDefault="002A5F3C" w:rsidP="002A5F3C"/>
    <w:p w14:paraId="491AC9D2" w14:textId="23BD4C0A" w:rsidR="002A5F3C" w:rsidRDefault="002A5F3C" w:rsidP="002A5F3C"/>
    <w:p w14:paraId="301AF1CD" w14:textId="14BB1AF8" w:rsidR="002A5F3C" w:rsidRDefault="002A5F3C" w:rsidP="002A5F3C"/>
    <w:p w14:paraId="6906593C" w14:textId="339A3507" w:rsidR="002A5F3C" w:rsidRDefault="002A5F3C" w:rsidP="002A5F3C"/>
    <w:p w14:paraId="3DF12C67" w14:textId="6841439B" w:rsidR="002A5F3C" w:rsidRDefault="002A5F3C" w:rsidP="002A5F3C"/>
    <w:p w14:paraId="2ACB897F" w14:textId="19EA78CB" w:rsidR="002A5F3C" w:rsidRPr="002A5F3C" w:rsidRDefault="002A5F3C" w:rsidP="002A5F3C">
      <w:r>
        <w:t>V Plzni 7. října 2020</w:t>
      </w:r>
    </w:p>
    <w:p w14:paraId="15A0FE6D" w14:textId="77777777" w:rsidR="00262B1C" w:rsidRPr="00002CD8" w:rsidRDefault="00262B1C" w:rsidP="00262B1C">
      <w:pPr>
        <w:pStyle w:val="Odstavecseseznamem"/>
        <w:spacing w:after="0"/>
        <w:ind w:left="786"/>
        <w:rPr>
          <w:rStyle w:val="Zdraznn"/>
          <w:rFonts w:ascii="Times New Roman" w:hAnsi="Times New Roman"/>
          <w:i w:val="0"/>
          <w:sz w:val="24"/>
          <w:szCs w:val="24"/>
        </w:rPr>
      </w:pPr>
    </w:p>
    <w:p w14:paraId="5C4D4B7A" w14:textId="77777777" w:rsidR="00262B1C" w:rsidRPr="00002CD8" w:rsidRDefault="00262B1C" w:rsidP="00262B1C">
      <w:pPr>
        <w:pStyle w:val="Odstavecseseznamem"/>
        <w:spacing w:after="0"/>
        <w:rPr>
          <w:rStyle w:val="Zdraznn"/>
          <w:rFonts w:ascii="Times New Roman" w:hAnsi="Times New Roman"/>
          <w:i w:val="0"/>
          <w:sz w:val="24"/>
          <w:szCs w:val="24"/>
        </w:rPr>
      </w:pPr>
    </w:p>
    <w:p w14:paraId="343D94B8" w14:textId="23C1F570" w:rsidR="00831E4F" w:rsidRPr="00F96B98" w:rsidRDefault="00831E4F" w:rsidP="00262B1C">
      <w:pPr>
        <w:pStyle w:val="Nadpis1"/>
        <w:spacing w:after="600" w:line="360" w:lineRule="auto"/>
        <w:jc w:val="center"/>
        <w:rPr>
          <w:rFonts w:ascii="Calibri" w:hAnsi="Calibri" w:cs="Calibri"/>
          <w:b w:val="0"/>
          <w:sz w:val="24"/>
          <w:szCs w:val="24"/>
        </w:rPr>
      </w:pPr>
    </w:p>
    <w:sectPr w:rsidR="00831E4F" w:rsidRPr="00F96B98" w:rsidSect="004A28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552D" w14:textId="77777777" w:rsidR="00262B1C" w:rsidRDefault="00262B1C" w:rsidP="004A2890">
      <w:r>
        <w:separator/>
      </w:r>
    </w:p>
  </w:endnote>
  <w:endnote w:type="continuationSeparator" w:id="0">
    <w:p w14:paraId="3766566E" w14:textId="77777777" w:rsidR="00262B1C" w:rsidRDefault="00262B1C" w:rsidP="004A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09FB" w14:textId="77777777" w:rsidR="00262B1C" w:rsidRPr="008C08D4" w:rsidRDefault="00262B1C" w:rsidP="00030690">
    <w:pPr>
      <w:pStyle w:val="Zpat"/>
      <w:jc w:val="center"/>
      <w:rPr>
        <w:sz w:val="20"/>
        <w:szCs w:val="20"/>
      </w:rPr>
    </w:pPr>
    <w:r w:rsidRPr="008C08D4">
      <w:rPr>
        <w:sz w:val="20"/>
        <w:szCs w:val="20"/>
      </w:rPr>
      <w:t xml:space="preserve">Strana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PAGE </w:instrText>
    </w:r>
    <w:r w:rsidRPr="008C08D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 xml:space="preserve"> (celkem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NUMPAGES </w:instrText>
    </w:r>
    <w:r w:rsidRPr="008C08D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1FC0" w14:textId="77777777" w:rsidR="00262B1C" w:rsidRDefault="00262B1C" w:rsidP="004A2890">
      <w:r>
        <w:separator/>
      </w:r>
    </w:p>
  </w:footnote>
  <w:footnote w:type="continuationSeparator" w:id="0">
    <w:p w14:paraId="450A7DFC" w14:textId="77777777" w:rsidR="00262B1C" w:rsidRDefault="00262B1C" w:rsidP="004A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2C2D" w14:textId="123AE021" w:rsidR="00262B1C" w:rsidRDefault="00262B1C" w:rsidP="00030690">
    <w:pPr>
      <w:pStyle w:val="Zhlav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C298F1" wp14:editId="057C725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595755" cy="6470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47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B7EC2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129AAC1A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52C909D5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058B068D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4186FE5A" w14:textId="77777777" w:rsidR="00262B1C" w:rsidRDefault="00262B1C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14:paraId="72D8A633" w14:textId="77777777" w:rsidR="00262B1C" w:rsidRDefault="00262B1C" w:rsidP="00030690">
    <w:pPr>
      <w:pStyle w:val="Zhlav"/>
      <w:rPr>
        <w:rFonts w:ascii="Century Gothic" w:hAnsi="Century Gothic"/>
        <w:color w:val="808080"/>
        <w:sz w:val="18"/>
        <w:szCs w:val="18"/>
      </w:rPr>
    </w:pPr>
    <w:r w:rsidRPr="008C08D4">
      <w:rPr>
        <w:rFonts w:ascii="Century Gothic" w:hAnsi="Century Gothic"/>
        <w:color w:val="808080"/>
        <w:sz w:val="18"/>
        <w:szCs w:val="18"/>
      </w:rPr>
      <w:t>Katedra hudební kultury</w:t>
    </w:r>
  </w:p>
  <w:p w14:paraId="7C6CD4C1" w14:textId="77777777" w:rsidR="00262B1C" w:rsidRPr="008C08D4" w:rsidRDefault="00262B1C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14:paraId="762AF568" w14:textId="77777777" w:rsidR="00262B1C" w:rsidRDefault="00262B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E11"/>
    <w:multiLevelType w:val="hybridMultilevel"/>
    <w:tmpl w:val="2912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1641A"/>
    <w:multiLevelType w:val="hybridMultilevel"/>
    <w:tmpl w:val="768A2FE2"/>
    <w:lvl w:ilvl="0" w:tplc="E0F4A5A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0E6"/>
    <w:multiLevelType w:val="hybridMultilevel"/>
    <w:tmpl w:val="34C8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D7F05"/>
    <w:multiLevelType w:val="hybridMultilevel"/>
    <w:tmpl w:val="05666E6A"/>
    <w:lvl w:ilvl="0" w:tplc="FC4444F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368F"/>
    <w:multiLevelType w:val="hybridMultilevel"/>
    <w:tmpl w:val="2478533E"/>
    <w:lvl w:ilvl="0" w:tplc="E51E4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253"/>
    <w:multiLevelType w:val="hybridMultilevel"/>
    <w:tmpl w:val="548C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D245B"/>
    <w:multiLevelType w:val="hybridMultilevel"/>
    <w:tmpl w:val="FAC2A0AE"/>
    <w:lvl w:ilvl="0" w:tplc="9FEA5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D37"/>
    <w:multiLevelType w:val="hybridMultilevel"/>
    <w:tmpl w:val="EF4E32CA"/>
    <w:lvl w:ilvl="0" w:tplc="DFC8A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2DA5"/>
    <w:multiLevelType w:val="hybridMultilevel"/>
    <w:tmpl w:val="CF14E9DE"/>
    <w:lvl w:ilvl="0" w:tplc="D1D09B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1967"/>
    <w:multiLevelType w:val="hybridMultilevel"/>
    <w:tmpl w:val="191EE1AC"/>
    <w:lvl w:ilvl="0" w:tplc="24042C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A9"/>
    <w:rsid w:val="00003AFF"/>
    <w:rsid w:val="00030690"/>
    <w:rsid w:val="0004163E"/>
    <w:rsid w:val="000738EB"/>
    <w:rsid w:val="000816D2"/>
    <w:rsid w:val="00081D83"/>
    <w:rsid w:val="001677C1"/>
    <w:rsid w:val="001D6BCE"/>
    <w:rsid w:val="00234804"/>
    <w:rsid w:val="00262B1C"/>
    <w:rsid w:val="002667F7"/>
    <w:rsid w:val="002A5F3C"/>
    <w:rsid w:val="002A74E9"/>
    <w:rsid w:val="002F638A"/>
    <w:rsid w:val="003B622B"/>
    <w:rsid w:val="00443061"/>
    <w:rsid w:val="00495878"/>
    <w:rsid w:val="00495AA2"/>
    <w:rsid w:val="004A2890"/>
    <w:rsid w:val="004C2608"/>
    <w:rsid w:val="00634383"/>
    <w:rsid w:val="006A200E"/>
    <w:rsid w:val="006E2C9A"/>
    <w:rsid w:val="006E5E22"/>
    <w:rsid w:val="006F1E61"/>
    <w:rsid w:val="007B2450"/>
    <w:rsid w:val="00831E4F"/>
    <w:rsid w:val="00886D20"/>
    <w:rsid w:val="008C08D4"/>
    <w:rsid w:val="008C7545"/>
    <w:rsid w:val="008F6405"/>
    <w:rsid w:val="00905A13"/>
    <w:rsid w:val="00981986"/>
    <w:rsid w:val="009F26BC"/>
    <w:rsid w:val="00B33EE5"/>
    <w:rsid w:val="00B84919"/>
    <w:rsid w:val="00BA5955"/>
    <w:rsid w:val="00BF7F30"/>
    <w:rsid w:val="00C34FFA"/>
    <w:rsid w:val="00CF7F80"/>
    <w:rsid w:val="00D22CE9"/>
    <w:rsid w:val="00D27FA9"/>
    <w:rsid w:val="00D81C29"/>
    <w:rsid w:val="00DC5DC9"/>
    <w:rsid w:val="00ED1708"/>
    <w:rsid w:val="00F31C85"/>
    <w:rsid w:val="00F969F8"/>
    <w:rsid w:val="00F96B98"/>
    <w:rsid w:val="00FC4AB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5C755D"/>
  <w15:docId w15:val="{718E9654-243E-4918-94BB-70536EB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FA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7FA9"/>
    <w:pPr>
      <w:keepNext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D27FA9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7FA9"/>
    <w:rPr>
      <w:rFonts w:ascii="Times New Roman" w:hAnsi="Times New Roman" w:cs="Times New Roman"/>
      <w:b/>
      <w:sz w:val="40"/>
      <w:szCs w:val="40"/>
      <w:lang w:eastAsia="cs-CZ"/>
    </w:rPr>
  </w:style>
  <w:style w:type="character" w:customStyle="1" w:styleId="Nadpis2Char">
    <w:name w:val="Nadpis 2 Char"/>
    <w:link w:val="Nadpis2"/>
    <w:uiPriority w:val="99"/>
    <w:locked/>
    <w:rsid w:val="00D27FA9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27FA9"/>
    <w:pPr>
      <w:spacing w:line="312" w:lineRule="auto"/>
    </w:pPr>
    <w:rPr>
      <w:rFonts w:ascii="Century Gothic" w:hAnsi="Century Gothic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27FA9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customStyle="1" w:styleId="Zkladntext2Char">
    <w:name w:val="Základní text 2 Char"/>
    <w:link w:val="Zkladntext2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Normlnweb">
    <w:name w:val="Normal (Web)"/>
    <w:basedOn w:val="Normln"/>
    <w:uiPriority w:val="99"/>
    <w:rsid w:val="00D27FA9"/>
    <w:pPr>
      <w:spacing w:before="100" w:beforeAutospacing="1" w:after="100" w:afterAutospacing="1"/>
    </w:pPr>
  </w:style>
  <w:style w:type="character" w:styleId="Zdraznn">
    <w:name w:val="Emphasis"/>
    <w:qFormat/>
    <w:rsid w:val="00D27FA9"/>
    <w:rPr>
      <w:rFonts w:cs="Times New Roman"/>
      <w:i/>
    </w:rPr>
  </w:style>
  <w:style w:type="paragraph" w:customStyle="1" w:styleId="gmail-msolistparagraph">
    <w:name w:val="gmail-msolistparagraph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middle">
    <w:name w:val="gmail-msolistparagraphcxspmiddle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last">
    <w:name w:val="gmail-msolistparagraphcxsplast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262B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BAKALÁŘSKÝCH PRACÍ S OBHAJOBOU V AK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BAKALÁŘSKÝCH PRACÍ S OBHAJOBOU V AK</dc:title>
  <dc:subject/>
  <dc:creator>Toman</dc:creator>
  <cp:keywords/>
  <dc:description/>
  <cp:lastModifiedBy>Romana Feiferlíková</cp:lastModifiedBy>
  <cp:revision>5</cp:revision>
  <dcterms:created xsi:type="dcterms:W3CDTF">2020-10-07T09:03:00Z</dcterms:created>
  <dcterms:modified xsi:type="dcterms:W3CDTF">2020-10-07T09:20:00Z</dcterms:modified>
</cp:coreProperties>
</file>