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87" w:rsidRDefault="00EA3FC6">
      <w:pPr>
        <w:pStyle w:val="Standard"/>
        <w:jc w:val="center"/>
        <w:outlineLvl w:val="0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POZVÁNKA</w:t>
      </w:r>
    </w:p>
    <w:p w:rsidR="00B42687" w:rsidRDefault="00B4268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B42687" w:rsidRDefault="00EA3FC6">
      <w:pPr>
        <w:pStyle w:val="Standard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Českomoravská psychologická společnost</w:t>
      </w:r>
    </w:p>
    <w:p w:rsidR="00B42687" w:rsidRDefault="00EA3FC6">
      <w:pPr>
        <w:pStyle w:val="Standard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Fakultní nemocnice v Plzni, psychologická pracoviště</w:t>
      </w:r>
    </w:p>
    <w:p w:rsidR="00B42687" w:rsidRDefault="00EA3FC6">
      <w:pPr>
        <w:pStyle w:val="Standard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Katedra psychologie Fakulty pedagogické ZČU v Plzni</w:t>
      </w:r>
    </w:p>
    <w:p w:rsidR="00B42687" w:rsidRDefault="00B42687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42687" w:rsidRDefault="00EA3FC6">
      <w:pPr>
        <w:pStyle w:val="Standard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pořádají</w:t>
      </w:r>
    </w:p>
    <w:p w:rsidR="00B42687" w:rsidRDefault="00B4268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B42687" w:rsidRDefault="00EA3FC6">
      <w:pPr>
        <w:pStyle w:val="Standard"/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PLZEŇSKÝ PSYCHOLOGICKÝ DEN - X.</w:t>
      </w:r>
    </w:p>
    <w:p w:rsidR="00B42687" w:rsidRDefault="00B42687">
      <w:pPr>
        <w:pStyle w:val="Standard"/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</w:p>
    <w:p w:rsidR="00B42687" w:rsidRDefault="00EA3FC6">
      <w:pPr>
        <w:pStyle w:val="Standard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 pátek 11. 12. 2015 od 9:00 do cca 16:00 hodin</w:t>
      </w:r>
    </w:p>
    <w:p w:rsidR="00B42687" w:rsidRDefault="00B4268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B42687" w:rsidRDefault="00EA3FC6">
      <w:pPr>
        <w:pStyle w:val="Standard"/>
        <w:jc w:val="center"/>
        <w:outlineLvl w:val="0"/>
      </w:pPr>
      <w:r>
        <w:rPr>
          <w:rFonts w:ascii="Arial" w:hAnsi="Arial" w:cs="Arial"/>
          <w:b/>
          <w:i/>
          <w:sz w:val="44"/>
          <w:szCs w:val="44"/>
        </w:rPr>
        <w:t>„Zkušenosti z psychoterapie</w:t>
      </w:r>
      <w:r>
        <w:rPr>
          <w:rFonts w:ascii="Arial" w:hAnsi="Arial" w:cs="Arial"/>
          <w:b/>
          <w:bCs/>
          <w:i/>
          <w:sz w:val="44"/>
          <w:szCs w:val="44"/>
        </w:rPr>
        <w:t>“</w:t>
      </w:r>
    </w:p>
    <w:p w:rsidR="00B42687" w:rsidRDefault="00B4268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B42687" w:rsidRDefault="00EA3FC6">
      <w:pPr>
        <w:pStyle w:val="Standard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Setkání se koná ve FN Plzeň- Bory, pavilon 4, 1. patro</w:t>
      </w:r>
    </w:p>
    <w:p w:rsidR="00B42687" w:rsidRDefault="00B42687">
      <w:pPr>
        <w:pStyle w:val="Standard"/>
        <w:rPr>
          <w:rFonts w:ascii="Arial" w:hAnsi="Arial" w:cs="Arial"/>
          <w:sz w:val="20"/>
          <w:szCs w:val="20"/>
        </w:rPr>
      </w:pPr>
    </w:p>
    <w:p w:rsidR="00B42687" w:rsidRDefault="00B42687">
      <w:pPr>
        <w:pStyle w:val="Standard"/>
        <w:rPr>
          <w:rFonts w:ascii="Arial" w:hAnsi="Arial" w:cs="Arial"/>
          <w:sz w:val="20"/>
          <w:szCs w:val="20"/>
        </w:rPr>
      </w:pPr>
    </w:p>
    <w:p w:rsidR="00B42687" w:rsidRDefault="00EA3FC6">
      <w:pPr>
        <w:pStyle w:val="Standard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Program:</w:t>
      </w:r>
    </w:p>
    <w:p w:rsidR="00B42687" w:rsidRDefault="00B42687">
      <w:pPr>
        <w:pStyle w:val="Standard"/>
        <w:outlineLvl w:val="0"/>
        <w:rPr>
          <w:rFonts w:ascii="Arial" w:hAnsi="Arial" w:cs="Arial"/>
          <w:sz w:val="28"/>
          <w:szCs w:val="28"/>
          <w:u w:val="single"/>
        </w:rPr>
      </w:pPr>
    </w:p>
    <w:p w:rsidR="00B42687" w:rsidRDefault="00EA3FC6">
      <w:pPr>
        <w:pStyle w:val="Standard"/>
        <w:ind w:left="4248" w:hanging="4248"/>
      </w:pPr>
      <w:r>
        <w:rPr>
          <w:rFonts w:ascii="Arial" w:hAnsi="Arial" w:cs="Arial"/>
        </w:rPr>
        <w:t xml:space="preserve">Doc. </w:t>
      </w:r>
      <w:proofErr w:type="spellStart"/>
      <w:proofErr w:type="gramStart"/>
      <w:r>
        <w:rPr>
          <w:rFonts w:ascii="Arial" w:hAnsi="Arial" w:cs="Arial"/>
        </w:rPr>
        <w:t>PhDr.Jana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Miňhová</w:t>
      </w:r>
      <w:proofErr w:type="spellEnd"/>
      <w:r>
        <w:rPr>
          <w:rFonts w:ascii="Arial" w:hAnsi="Arial" w:cs="Arial"/>
        </w:rPr>
        <w:t>, CSc.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Zahájení</w:t>
      </w:r>
    </w:p>
    <w:p w:rsidR="00B42687" w:rsidRDefault="00EA3FC6">
      <w:pPr>
        <w:pStyle w:val="Standard"/>
        <w:ind w:left="4248" w:hanging="4248"/>
        <w:rPr>
          <w:rFonts w:ascii="Arial" w:hAnsi="Arial" w:cs="Arial"/>
        </w:rPr>
      </w:pPr>
      <w:r>
        <w:rPr>
          <w:rFonts w:ascii="Arial" w:hAnsi="Arial" w:cs="Arial"/>
        </w:rPr>
        <w:t>PhDr. Mgr. Blanka Šestáková</w:t>
      </w:r>
    </w:p>
    <w:p w:rsidR="00B42687" w:rsidRDefault="00B42687">
      <w:pPr>
        <w:pStyle w:val="Standard"/>
        <w:ind w:left="4248" w:hanging="4248"/>
        <w:rPr>
          <w:rFonts w:ascii="Arial" w:hAnsi="Arial" w:cs="Arial"/>
          <w:b/>
        </w:rPr>
      </w:pPr>
    </w:p>
    <w:p w:rsidR="00B42687" w:rsidRDefault="00EA3FC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Mgr. Vladimír Stuchl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Psychologická diagnostika a její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návaznost na terapii</w:t>
      </w:r>
    </w:p>
    <w:p w:rsidR="00B42687" w:rsidRDefault="00B42687">
      <w:pPr>
        <w:pStyle w:val="Standard"/>
        <w:rPr>
          <w:rFonts w:ascii="Arial" w:hAnsi="Arial" w:cs="Arial"/>
          <w:b/>
          <w:bCs/>
        </w:rPr>
      </w:pPr>
    </w:p>
    <w:p w:rsidR="00B42687" w:rsidRDefault="00EA3FC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PhDr. Jiří Bauer, </w:t>
      </w:r>
      <w:proofErr w:type="spellStart"/>
      <w:r>
        <w:rPr>
          <w:rFonts w:ascii="Arial" w:hAnsi="Arial" w:cs="Arial"/>
        </w:rPr>
        <w:t>Ph</w:t>
      </w:r>
      <w:proofErr w:type="spellEnd"/>
      <w:r>
        <w:rPr>
          <w:rFonts w:ascii="Arial" w:hAnsi="Arial" w:cs="Arial"/>
        </w:rPr>
        <w:t>. D.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Zkušenosti z psychoterapie</w:t>
      </w:r>
    </w:p>
    <w:p w:rsidR="00B42687" w:rsidRDefault="00B42687">
      <w:pPr>
        <w:pStyle w:val="Standard"/>
        <w:rPr>
          <w:rFonts w:ascii="Arial" w:hAnsi="Arial" w:cs="Arial"/>
          <w:b/>
          <w:bCs/>
        </w:rPr>
      </w:pPr>
    </w:p>
    <w:p w:rsidR="00B42687" w:rsidRDefault="00EA3FC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PhDr. Hana </w:t>
      </w:r>
      <w:proofErr w:type="spellStart"/>
      <w:r>
        <w:rPr>
          <w:rFonts w:ascii="Arial" w:hAnsi="Arial" w:cs="Arial"/>
        </w:rPr>
        <w:t>Junová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Workshop o psychoterapii</w:t>
      </w:r>
    </w:p>
    <w:p w:rsidR="00B42687" w:rsidRDefault="00EA3FC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Mgr. Diana </w:t>
      </w:r>
      <w:proofErr w:type="spellStart"/>
      <w:r>
        <w:rPr>
          <w:rFonts w:ascii="Arial" w:hAnsi="Arial" w:cs="Arial"/>
        </w:rPr>
        <w:t>Valečková</w:t>
      </w:r>
      <w:proofErr w:type="spellEnd"/>
    </w:p>
    <w:p w:rsidR="00B42687" w:rsidRDefault="00B42687">
      <w:pPr>
        <w:pStyle w:val="Standard"/>
        <w:rPr>
          <w:rFonts w:ascii="Arial" w:hAnsi="Arial" w:cs="Arial"/>
        </w:rPr>
      </w:pPr>
    </w:p>
    <w:p w:rsidR="00B42687" w:rsidRDefault="00EA3FC6">
      <w:pPr>
        <w:pStyle w:val="Standard"/>
      </w:pPr>
      <w:r>
        <w:rPr>
          <w:rFonts w:ascii="Arial" w:hAnsi="Arial" w:cs="Arial"/>
        </w:rPr>
        <w:t xml:space="preserve">PhDr. Jiří Bauer, </w:t>
      </w:r>
      <w:proofErr w:type="spellStart"/>
      <w:r>
        <w:rPr>
          <w:rFonts w:ascii="Arial" w:hAnsi="Arial" w:cs="Arial"/>
        </w:rPr>
        <w:t>Ph</w:t>
      </w:r>
      <w:proofErr w:type="spellEnd"/>
      <w:r>
        <w:rPr>
          <w:rFonts w:ascii="Arial" w:hAnsi="Arial" w:cs="Arial"/>
        </w:rPr>
        <w:t>. 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Přestávka a jednání </w:t>
      </w:r>
      <w:r>
        <w:rPr>
          <w:rFonts w:ascii="Arial" w:hAnsi="Arial" w:cs="Arial"/>
          <w:b/>
        </w:rPr>
        <w:t xml:space="preserve">Západočeské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pobočky AKP (12-13hod)</w:t>
      </w:r>
    </w:p>
    <w:p w:rsidR="00B42687" w:rsidRDefault="00B42687">
      <w:pPr>
        <w:pStyle w:val="Standard"/>
        <w:ind w:left="4245" w:hanging="4245"/>
        <w:rPr>
          <w:rFonts w:ascii="Arial" w:hAnsi="Arial" w:cs="Arial"/>
          <w:b/>
        </w:rPr>
      </w:pPr>
    </w:p>
    <w:p w:rsidR="00B42687" w:rsidRDefault="00EA3FC6">
      <w:pPr>
        <w:pStyle w:val="Standard"/>
        <w:ind w:left="4245" w:hanging="4245"/>
      </w:pPr>
      <w:r>
        <w:rPr>
          <w:rFonts w:ascii="Arial" w:hAnsi="Arial" w:cs="Arial"/>
        </w:rPr>
        <w:t>Doc. MUDr. Jiří Beran, CSc.</w:t>
      </w:r>
      <w:r>
        <w:rPr>
          <w:rFonts w:ascii="Arial" w:hAnsi="Arial" w:cs="Arial"/>
          <w:b/>
        </w:rPr>
        <w:tab/>
        <w:t>Varia</w:t>
      </w:r>
    </w:p>
    <w:p w:rsidR="00B42687" w:rsidRDefault="00B42687">
      <w:pPr>
        <w:pStyle w:val="Standard"/>
        <w:ind w:left="4245" w:hanging="4245"/>
        <w:rPr>
          <w:rFonts w:ascii="Arial" w:hAnsi="Arial" w:cs="Arial"/>
          <w:b/>
        </w:rPr>
      </w:pPr>
    </w:p>
    <w:p w:rsidR="00B42687" w:rsidRDefault="00B42687">
      <w:pPr>
        <w:pStyle w:val="Standard"/>
        <w:rPr>
          <w:rFonts w:ascii="Arial" w:hAnsi="Arial" w:cs="Arial"/>
        </w:rPr>
      </w:pPr>
    </w:p>
    <w:p w:rsidR="00B42687" w:rsidRDefault="00EA3FC6">
      <w:pPr>
        <w:pStyle w:val="Standard"/>
        <w:ind w:left="4245" w:hanging="4245"/>
      </w:pPr>
      <w:r>
        <w:rPr>
          <w:rFonts w:ascii="Arial" w:hAnsi="Arial" w:cs="Arial"/>
        </w:rPr>
        <w:t xml:space="preserve">Mgr. Pavel </w:t>
      </w:r>
      <w:proofErr w:type="spellStart"/>
      <w:r>
        <w:rPr>
          <w:rFonts w:ascii="Arial" w:hAnsi="Arial" w:cs="Arial"/>
        </w:rPr>
        <w:t>Brenkus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Rodinná terapie</w:t>
      </w:r>
    </w:p>
    <w:p w:rsidR="00B42687" w:rsidRDefault="00EA3FC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42687" w:rsidRDefault="00EA3FC6">
      <w:pPr>
        <w:pStyle w:val="Standard"/>
        <w:ind w:left="4245" w:hanging="424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2687" w:rsidRDefault="00B42687">
      <w:pPr>
        <w:pStyle w:val="Standard"/>
        <w:rPr>
          <w:rFonts w:ascii="Arial" w:hAnsi="Arial" w:cs="Arial"/>
          <w:b/>
          <w:i/>
        </w:rPr>
      </w:pPr>
    </w:p>
    <w:p w:rsidR="00B42687" w:rsidRDefault="00EA3FC6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K dnešnímu dni 9. 11. 2015 je již odborná náplň programu připravena.</w:t>
      </w:r>
    </w:p>
    <w:p w:rsidR="00B42687" w:rsidRDefault="00EA3FC6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ČMPS bude akci certifikovat.</w:t>
      </w:r>
    </w:p>
    <w:p w:rsidR="00B42687" w:rsidRDefault="00EA3FC6">
      <w:pPr>
        <w:pStyle w:val="Standard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regionální pobočku ČMPS vyřizuje PhDr. Mgr. Blanka Šestáková v. r.</w:t>
      </w:r>
    </w:p>
    <w:p w:rsidR="00B42687" w:rsidRDefault="00EA3FC6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(kontakt: sestakova@fnplzen.cz)</w:t>
      </w:r>
    </w:p>
    <w:p w:rsidR="00B42687" w:rsidRDefault="00AC34C4">
      <w:pPr>
        <w:pStyle w:val="Standard"/>
        <w:jc w:val="center"/>
      </w:pPr>
      <w:hyperlink r:id="rId6" w:anchor="plz" w:history="1">
        <w:r w:rsidR="00EA3FC6">
          <w:rPr>
            <w:rFonts w:ascii="Arial" w:hAnsi="Arial" w:cs="Arial"/>
          </w:rPr>
          <w:t>http://cmps.ecn.cz/?page=konference#plz</w:t>
        </w:r>
      </w:hyperlink>
    </w:p>
    <w:p w:rsidR="00B42687" w:rsidRDefault="00B42687">
      <w:pPr>
        <w:pStyle w:val="Standard"/>
      </w:pPr>
    </w:p>
    <w:p w:rsidR="00B42687" w:rsidRDefault="00B42687">
      <w:pPr>
        <w:pStyle w:val="Standard"/>
      </w:pPr>
    </w:p>
    <w:sectPr w:rsidR="00B42687" w:rsidSect="00B4268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EF7" w:rsidRDefault="00651EF7" w:rsidP="00B42687">
      <w:pPr>
        <w:spacing w:after="0" w:line="240" w:lineRule="auto"/>
      </w:pPr>
      <w:r>
        <w:separator/>
      </w:r>
    </w:p>
  </w:endnote>
  <w:endnote w:type="continuationSeparator" w:id="0">
    <w:p w:rsidR="00651EF7" w:rsidRDefault="00651EF7" w:rsidP="00B4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EF7" w:rsidRDefault="00651EF7" w:rsidP="00B42687">
      <w:pPr>
        <w:spacing w:after="0" w:line="240" w:lineRule="auto"/>
      </w:pPr>
      <w:r w:rsidRPr="00B42687">
        <w:rPr>
          <w:color w:val="000000"/>
        </w:rPr>
        <w:ptab w:relativeTo="margin" w:alignment="center" w:leader="none"/>
      </w:r>
    </w:p>
  </w:footnote>
  <w:footnote w:type="continuationSeparator" w:id="0">
    <w:p w:rsidR="00651EF7" w:rsidRDefault="00651EF7" w:rsidP="00B42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2687"/>
    <w:rsid w:val="00651EF7"/>
    <w:rsid w:val="00AC34C4"/>
    <w:rsid w:val="00B42687"/>
    <w:rsid w:val="00DA6732"/>
    <w:rsid w:val="00EA3FC6"/>
    <w:rsid w:val="00F3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4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42687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Standard"/>
    <w:next w:val="Textbody"/>
    <w:rsid w:val="00B4268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42687"/>
    <w:pPr>
      <w:spacing w:after="120"/>
    </w:pPr>
  </w:style>
  <w:style w:type="paragraph" w:styleId="Seznam">
    <w:name w:val="List"/>
    <w:basedOn w:val="Textbody"/>
    <w:rsid w:val="00B42687"/>
    <w:rPr>
      <w:rFonts w:cs="Mangal"/>
    </w:rPr>
  </w:style>
  <w:style w:type="paragraph" w:customStyle="1" w:styleId="Caption">
    <w:name w:val="Caption"/>
    <w:basedOn w:val="Standard"/>
    <w:rsid w:val="00B4268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42687"/>
    <w:pPr>
      <w:suppressLineNumbers/>
    </w:pPr>
    <w:rPr>
      <w:rFonts w:cs="Mangal"/>
    </w:rPr>
  </w:style>
  <w:style w:type="character" w:customStyle="1" w:styleId="e">
    <w:name w:val="e"/>
    <w:basedOn w:val="Standardnpsmoodstavce"/>
    <w:rsid w:val="00B42687"/>
  </w:style>
  <w:style w:type="character" w:customStyle="1" w:styleId="Internetlink">
    <w:name w:val="Internet link"/>
    <w:basedOn w:val="Standardnpsmoodstavce"/>
    <w:rsid w:val="00B426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mps.ecn.cz/?page=konferenc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930</Characters>
  <Application>Microsoft Office Word</Application>
  <DocSecurity>0</DocSecurity>
  <Lines>7</Lines>
  <Paragraphs>2</Paragraphs>
  <ScaleCrop>false</ScaleCrop>
  <Company>FN Plzeň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vackovap</dc:creator>
  <cp:lastModifiedBy>vholecek</cp:lastModifiedBy>
  <cp:revision>2</cp:revision>
  <cp:lastPrinted>2015-11-04T12:31:00Z</cp:lastPrinted>
  <dcterms:created xsi:type="dcterms:W3CDTF">2015-11-12T09:07:00Z</dcterms:created>
  <dcterms:modified xsi:type="dcterms:W3CDTF">2015-11-12T09:07:00Z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FN Plzeň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