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75FA2" w14:textId="77777777" w:rsidR="00280ED0" w:rsidRDefault="00A92E95">
      <w:pPr>
        <w:pBdr>
          <w:top w:val="nil"/>
          <w:left w:val="nil"/>
          <w:bottom w:val="nil"/>
          <w:right w:val="nil"/>
          <w:between w:val="nil"/>
        </w:pBdr>
        <w:spacing w:line="240" w:lineRule="auto"/>
        <w:ind w:left="0" w:hanging="3"/>
        <w:jc w:val="both"/>
        <w:rPr>
          <w:rFonts w:ascii="Calibri" w:eastAsia="Calibri" w:hAnsi="Calibri" w:cs="Calibri"/>
          <w:color w:val="000000"/>
          <w:sz w:val="20"/>
          <w:szCs w:val="20"/>
        </w:rPr>
      </w:pPr>
      <w:r>
        <w:rPr>
          <w:noProof/>
        </w:rPr>
        <w:drawing>
          <wp:anchor distT="0" distB="0" distL="0" distR="0" simplePos="0" relativeHeight="251658240" behindDoc="1" locked="0" layoutInCell="1" hidden="0" allowOverlap="1" wp14:anchorId="030B9575" wp14:editId="6E715110">
            <wp:simplePos x="0" y="0"/>
            <wp:positionH relativeFrom="column">
              <wp:posOffset>-385444</wp:posOffset>
            </wp:positionH>
            <wp:positionV relativeFrom="paragraph">
              <wp:posOffset>-3174</wp:posOffset>
            </wp:positionV>
            <wp:extent cx="3182620" cy="162750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82620" cy="1627505"/>
                    </a:xfrm>
                    <a:prstGeom prst="rect">
                      <a:avLst/>
                    </a:prstGeom>
                    <a:ln/>
                  </pic:spPr>
                </pic:pic>
              </a:graphicData>
            </a:graphic>
          </wp:anchor>
        </w:drawing>
      </w:r>
    </w:p>
    <w:p w14:paraId="624CB6CC" w14:textId="77777777" w:rsidR="00280ED0" w:rsidRDefault="00280ED0">
      <w:pPr>
        <w:pBdr>
          <w:top w:val="nil"/>
          <w:left w:val="nil"/>
          <w:bottom w:val="nil"/>
          <w:right w:val="nil"/>
          <w:between w:val="nil"/>
        </w:pBdr>
        <w:spacing w:line="240" w:lineRule="auto"/>
        <w:ind w:left="0" w:hanging="3"/>
        <w:jc w:val="both"/>
        <w:rPr>
          <w:rFonts w:ascii="Calibri" w:eastAsia="Calibri" w:hAnsi="Calibri" w:cs="Calibri"/>
          <w:color w:val="000000"/>
        </w:rPr>
      </w:pPr>
    </w:p>
    <w:p w14:paraId="340D8DFF" w14:textId="77777777" w:rsidR="00280ED0" w:rsidRDefault="00280ED0">
      <w:pPr>
        <w:pBdr>
          <w:top w:val="nil"/>
          <w:left w:val="nil"/>
          <w:bottom w:val="nil"/>
          <w:right w:val="nil"/>
          <w:between w:val="nil"/>
        </w:pBdr>
        <w:spacing w:line="240" w:lineRule="auto"/>
        <w:ind w:left="0" w:hanging="3"/>
        <w:jc w:val="both"/>
        <w:rPr>
          <w:rFonts w:ascii="Calibri" w:eastAsia="Calibri" w:hAnsi="Calibri" w:cs="Calibri"/>
          <w:color w:val="000000"/>
        </w:rPr>
      </w:pPr>
    </w:p>
    <w:p w14:paraId="070D39F8" w14:textId="77777777" w:rsidR="00280ED0" w:rsidRDefault="00280ED0">
      <w:pPr>
        <w:pBdr>
          <w:top w:val="nil"/>
          <w:left w:val="nil"/>
          <w:bottom w:val="nil"/>
          <w:right w:val="nil"/>
          <w:between w:val="nil"/>
        </w:pBdr>
        <w:spacing w:line="240" w:lineRule="auto"/>
        <w:ind w:left="0" w:hanging="3"/>
        <w:jc w:val="both"/>
        <w:rPr>
          <w:rFonts w:ascii="Calibri" w:eastAsia="Calibri" w:hAnsi="Calibri" w:cs="Calibri"/>
          <w:color w:val="000000"/>
        </w:rPr>
      </w:pPr>
    </w:p>
    <w:p w14:paraId="217599C4" w14:textId="77777777" w:rsidR="00280ED0" w:rsidRDefault="00280ED0">
      <w:pPr>
        <w:pBdr>
          <w:top w:val="nil"/>
          <w:left w:val="nil"/>
          <w:bottom w:val="nil"/>
          <w:right w:val="nil"/>
          <w:between w:val="nil"/>
        </w:pBdr>
        <w:spacing w:line="240" w:lineRule="auto"/>
        <w:ind w:left="0" w:hanging="3"/>
        <w:jc w:val="both"/>
        <w:rPr>
          <w:rFonts w:ascii="Calibri" w:eastAsia="Calibri" w:hAnsi="Calibri" w:cs="Calibri"/>
          <w:color w:val="000000"/>
        </w:rPr>
      </w:pPr>
    </w:p>
    <w:p w14:paraId="3798B04C" w14:textId="77777777" w:rsidR="00280ED0" w:rsidRDefault="00280ED0">
      <w:pPr>
        <w:pBdr>
          <w:top w:val="nil"/>
          <w:left w:val="nil"/>
          <w:bottom w:val="nil"/>
          <w:right w:val="nil"/>
          <w:between w:val="nil"/>
        </w:pBdr>
        <w:spacing w:line="240" w:lineRule="auto"/>
        <w:ind w:left="0" w:hanging="3"/>
        <w:jc w:val="both"/>
        <w:rPr>
          <w:rFonts w:ascii="Calibri" w:eastAsia="Calibri" w:hAnsi="Calibri" w:cs="Calibri"/>
          <w:color w:val="000000"/>
        </w:rPr>
      </w:pPr>
    </w:p>
    <w:p w14:paraId="77B02102" w14:textId="77777777" w:rsidR="00280ED0" w:rsidRDefault="00280ED0">
      <w:pPr>
        <w:pBdr>
          <w:top w:val="nil"/>
          <w:left w:val="nil"/>
          <w:bottom w:val="nil"/>
          <w:right w:val="nil"/>
          <w:between w:val="nil"/>
        </w:pBdr>
        <w:spacing w:line="240" w:lineRule="auto"/>
        <w:ind w:left="0" w:hanging="3"/>
        <w:jc w:val="both"/>
        <w:rPr>
          <w:rFonts w:ascii="Calibri" w:eastAsia="Calibri" w:hAnsi="Calibri" w:cs="Calibri"/>
          <w:color w:val="000000"/>
        </w:rPr>
      </w:pPr>
    </w:p>
    <w:p w14:paraId="3AEF3BEB" w14:textId="77777777" w:rsidR="00280ED0" w:rsidRDefault="00280ED0">
      <w:pPr>
        <w:pBdr>
          <w:top w:val="nil"/>
          <w:left w:val="nil"/>
          <w:bottom w:val="nil"/>
          <w:right w:val="nil"/>
          <w:between w:val="nil"/>
        </w:pBdr>
        <w:spacing w:line="240" w:lineRule="auto"/>
        <w:ind w:left="0" w:hanging="3"/>
        <w:jc w:val="both"/>
        <w:rPr>
          <w:rFonts w:ascii="Calibri" w:eastAsia="Calibri" w:hAnsi="Calibri" w:cs="Calibri"/>
          <w:color w:val="000000"/>
        </w:rPr>
      </w:pPr>
    </w:p>
    <w:p w14:paraId="06DA7952" w14:textId="77777777" w:rsidR="00280ED0" w:rsidRDefault="00A92E95">
      <w:pPr>
        <w:pBdr>
          <w:top w:val="nil"/>
          <w:left w:val="nil"/>
          <w:bottom w:val="nil"/>
          <w:right w:val="nil"/>
          <w:between w:val="nil"/>
        </w:pBdr>
        <w:spacing w:line="240" w:lineRule="auto"/>
        <w:ind w:left="0" w:hanging="3"/>
        <w:jc w:val="both"/>
        <w:rPr>
          <w:rFonts w:ascii="Calibri" w:eastAsia="Calibri" w:hAnsi="Calibri" w:cs="Calibri"/>
          <w:color w:val="000000"/>
        </w:rPr>
      </w:pPr>
      <w:r>
        <w:rPr>
          <w:noProof/>
        </w:rPr>
        <mc:AlternateContent>
          <mc:Choice Requires="wpg">
            <w:drawing>
              <wp:anchor distT="0" distB="0" distL="114300" distR="114300" simplePos="0" relativeHeight="251659264" behindDoc="0" locked="0" layoutInCell="1" hidden="0" allowOverlap="1" wp14:anchorId="0C3FCF6D" wp14:editId="07052F57">
                <wp:simplePos x="0" y="0"/>
                <wp:positionH relativeFrom="column">
                  <wp:posOffset>76201</wp:posOffset>
                </wp:positionH>
                <wp:positionV relativeFrom="paragraph">
                  <wp:posOffset>-126999</wp:posOffset>
                </wp:positionV>
                <wp:extent cx="2000250" cy="581025"/>
                <wp:effectExtent l="0" t="0" r="0" b="0"/>
                <wp:wrapNone/>
                <wp:docPr id="1" name="Obdélník 1"/>
                <wp:cNvGraphicFramePr/>
                <a:graphic xmlns:a="http://schemas.openxmlformats.org/drawingml/2006/main">
                  <a:graphicData uri="http://schemas.microsoft.com/office/word/2010/wordprocessingShape">
                    <wps:wsp>
                      <wps:cNvSpPr/>
                      <wps:spPr>
                        <a:xfrm>
                          <a:off x="4350638" y="3494250"/>
                          <a:ext cx="1990725"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B56D61" w14:textId="77777777" w:rsidR="00280ED0" w:rsidRDefault="00A92E95">
                            <w:pPr>
                              <w:spacing w:line="240" w:lineRule="auto"/>
                              <w:ind w:hanging="2"/>
                            </w:pPr>
                            <w:r>
                              <w:rPr>
                                <w:rFonts w:eastAsia="Arial"/>
                                <w:b/>
                                <w:color w:val="000000"/>
                                <w:sz w:val="16"/>
                              </w:rPr>
                              <w:t>Katedra výtvarné výchovy a kultury</w:t>
                            </w:r>
                          </w:p>
                          <w:p w14:paraId="4731FD93" w14:textId="77777777" w:rsidR="00280ED0" w:rsidRDefault="00A92E95">
                            <w:pPr>
                              <w:spacing w:line="240" w:lineRule="auto"/>
                              <w:ind w:hanging="2"/>
                            </w:pPr>
                            <w:r>
                              <w:rPr>
                                <w:rFonts w:eastAsia="Arial"/>
                                <w:color w:val="000000"/>
                                <w:sz w:val="16"/>
                              </w:rPr>
                              <w:t>Klatovská 51, 301 00 Plzeň</w:t>
                            </w:r>
                          </w:p>
                          <w:p w14:paraId="63D9DA59" w14:textId="77777777" w:rsidR="00280ED0" w:rsidRDefault="00A92E95">
                            <w:pPr>
                              <w:spacing w:line="240" w:lineRule="auto"/>
                              <w:ind w:hanging="2"/>
                            </w:pPr>
                            <w:r>
                              <w:rPr>
                                <w:rFonts w:eastAsia="Arial"/>
                                <w:color w:val="000000"/>
                                <w:sz w:val="16"/>
                              </w:rPr>
                              <w:t>Email: suromar@kvk.zcu.cz</w:t>
                            </w:r>
                          </w:p>
                          <w:p w14:paraId="379A8264" w14:textId="77777777" w:rsidR="00280ED0" w:rsidRDefault="00A92E95">
                            <w:pPr>
                              <w:spacing w:line="240" w:lineRule="auto"/>
                              <w:ind w:hanging="2"/>
                            </w:pPr>
                            <w:r>
                              <w:rPr>
                                <w:rFonts w:eastAsia="Arial"/>
                                <w:color w:val="000000"/>
                                <w:sz w:val="16"/>
                              </w:rPr>
                              <w:t>tel: 377 636 471, 377 636 470</w:t>
                            </w:r>
                          </w:p>
                          <w:p w14:paraId="3D890C0C" w14:textId="77777777" w:rsidR="00280ED0" w:rsidRDefault="00280ED0">
                            <w:pPr>
                              <w:spacing w:line="240" w:lineRule="auto"/>
                              <w:ind w:left="0" w:hanging="3"/>
                            </w:pPr>
                          </w:p>
                          <w:p w14:paraId="4D9FFA68" w14:textId="77777777" w:rsidR="00280ED0" w:rsidRDefault="00280ED0">
                            <w:pPr>
                              <w:spacing w:line="240" w:lineRule="auto"/>
                              <w:ind w:left="0" w:hanging="3"/>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76201</wp:posOffset>
                </wp:positionH>
                <wp:positionV relativeFrom="paragraph">
                  <wp:posOffset>-126999</wp:posOffset>
                </wp:positionV>
                <wp:extent cx="2000250" cy="58102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00250" cy="581025"/>
                        </a:xfrm>
                        <a:prstGeom prst="rect"/>
                        <a:ln/>
                      </pic:spPr>
                    </pic:pic>
                  </a:graphicData>
                </a:graphic>
              </wp:anchor>
            </w:drawing>
          </mc:Fallback>
        </mc:AlternateContent>
      </w:r>
    </w:p>
    <w:p w14:paraId="066CF531" w14:textId="77777777" w:rsidR="00280ED0" w:rsidRDefault="00280ED0">
      <w:pPr>
        <w:pBdr>
          <w:top w:val="nil"/>
          <w:left w:val="nil"/>
          <w:bottom w:val="nil"/>
          <w:right w:val="nil"/>
          <w:between w:val="nil"/>
        </w:pBdr>
        <w:spacing w:line="240" w:lineRule="auto"/>
        <w:ind w:left="0" w:hanging="3"/>
        <w:jc w:val="both"/>
        <w:rPr>
          <w:rFonts w:ascii="Calibri" w:eastAsia="Calibri" w:hAnsi="Calibri" w:cs="Calibri"/>
          <w:color w:val="000000"/>
        </w:rPr>
      </w:pPr>
    </w:p>
    <w:p w14:paraId="1D070755" w14:textId="77777777" w:rsidR="00280ED0" w:rsidRDefault="00280ED0">
      <w:pPr>
        <w:pBdr>
          <w:top w:val="nil"/>
          <w:left w:val="nil"/>
          <w:bottom w:val="nil"/>
          <w:right w:val="nil"/>
          <w:between w:val="nil"/>
        </w:pBdr>
        <w:spacing w:line="240" w:lineRule="auto"/>
        <w:ind w:left="0" w:hanging="3"/>
        <w:jc w:val="both"/>
        <w:rPr>
          <w:rFonts w:ascii="Calibri" w:eastAsia="Calibri" w:hAnsi="Calibri" w:cs="Calibri"/>
          <w:color w:val="000000"/>
        </w:rPr>
      </w:pPr>
    </w:p>
    <w:p w14:paraId="31B11A00" w14:textId="77777777" w:rsidR="00280ED0" w:rsidRDefault="00280ED0">
      <w:pPr>
        <w:pBdr>
          <w:top w:val="nil"/>
          <w:left w:val="nil"/>
          <w:bottom w:val="nil"/>
          <w:right w:val="nil"/>
          <w:between w:val="nil"/>
        </w:pBdr>
        <w:spacing w:line="240" w:lineRule="auto"/>
        <w:ind w:left="0" w:hanging="3"/>
        <w:jc w:val="both"/>
        <w:rPr>
          <w:rFonts w:ascii="Calibri" w:eastAsia="Calibri" w:hAnsi="Calibri" w:cs="Calibri"/>
          <w:color w:val="000000"/>
        </w:rPr>
      </w:pPr>
    </w:p>
    <w:p w14:paraId="723F4ED5" w14:textId="77777777" w:rsidR="00280ED0" w:rsidRDefault="00A92E95">
      <w:pPr>
        <w:pBdr>
          <w:top w:val="nil"/>
          <w:left w:val="nil"/>
          <w:bottom w:val="nil"/>
          <w:right w:val="nil"/>
          <w:between w:val="nil"/>
        </w:pBdr>
        <w:spacing w:line="240" w:lineRule="auto"/>
        <w:ind w:hanging="2"/>
        <w:jc w:val="center"/>
        <w:rPr>
          <w:rFonts w:ascii="Calibri" w:eastAsia="Calibri" w:hAnsi="Calibri" w:cs="Calibri"/>
          <w:color w:val="000000"/>
          <w:sz w:val="24"/>
          <w:szCs w:val="24"/>
        </w:rPr>
      </w:pPr>
      <w:r>
        <w:rPr>
          <w:rFonts w:ascii="Calibri" w:eastAsia="Calibri" w:hAnsi="Calibri" w:cs="Calibri"/>
          <w:b/>
          <w:smallCaps/>
          <w:color w:val="000000"/>
          <w:sz w:val="24"/>
          <w:szCs w:val="24"/>
        </w:rPr>
        <w:t>DOPLŇUJÍCÍ INFORMACE K VYHLÁŠCE DĚKANA Č. 7VD/2021</w:t>
      </w:r>
    </w:p>
    <w:p w14:paraId="01C0439C" w14:textId="77777777" w:rsidR="00280ED0" w:rsidRDefault="00280ED0">
      <w:pPr>
        <w:pBdr>
          <w:top w:val="nil"/>
          <w:left w:val="nil"/>
          <w:bottom w:val="nil"/>
          <w:right w:val="nil"/>
          <w:between w:val="nil"/>
        </w:pBdr>
        <w:spacing w:line="240" w:lineRule="auto"/>
        <w:ind w:hanging="2"/>
        <w:jc w:val="center"/>
        <w:rPr>
          <w:rFonts w:ascii="Calibri" w:eastAsia="Calibri" w:hAnsi="Calibri" w:cs="Calibri"/>
          <w:color w:val="000000"/>
          <w:sz w:val="24"/>
          <w:szCs w:val="24"/>
        </w:rPr>
      </w:pPr>
    </w:p>
    <w:p w14:paraId="47EE5F75" w14:textId="77777777" w:rsidR="00280ED0" w:rsidRDefault="00A92E95">
      <w:pPr>
        <w:pBdr>
          <w:top w:val="nil"/>
          <w:left w:val="nil"/>
          <w:bottom w:val="nil"/>
          <w:right w:val="nil"/>
          <w:between w:val="nil"/>
        </w:pBdr>
        <w:spacing w:line="240" w:lineRule="auto"/>
        <w:ind w:hanging="2"/>
        <w:jc w:val="center"/>
        <w:rPr>
          <w:rFonts w:ascii="Calibri" w:eastAsia="Calibri" w:hAnsi="Calibri" w:cs="Calibri"/>
          <w:color w:val="000000"/>
          <w:sz w:val="24"/>
          <w:szCs w:val="24"/>
          <w:u w:val="single"/>
        </w:rPr>
      </w:pPr>
      <w:r>
        <w:rPr>
          <w:rFonts w:ascii="Calibri" w:eastAsia="Calibri" w:hAnsi="Calibri" w:cs="Calibri"/>
          <w:b/>
          <w:color w:val="000000"/>
          <w:sz w:val="24"/>
          <w:szCs w:val="24"/>
          <w:u w:val="single"/>
        </w:rPr>
        <w:t xml:space="preserve">Proces zadávání, odevzdávání a vypracování kvalifikační práce na </w:t>
      </w:r>
      <w:r>
        <w:rPr>
          <w:rFonts w:ascii="Calibri" w:eastAsia="Calibri" w:hAnsi="Calibri" w:cs="Calibri"/>
          <w:b/>
          <w:color w:val="000000"/>
          <w:sz w:val="24"/>
          <w:szCs w:val="24"/>
          <w:u w:val="single"/>
        </w:rPr>
        <w:t>KVK</w:t>
      </w:r>
    </w:p>
    <w:p w14:paraId="1ED0F6A8" w14:textId="77777777" w:rsidR="00280ED0" w:rsidRDefault="00280ED0">
      <w:pPr>
        <w:pBdr>
          <w:top w:val="nil"/>
          <w:left w:val="nil"/>
          <w:bottom w:val="nil"/>
          <w:right w:val="nil"/>
          <w:between w:val="nil"/>
        </w:pBdr>
        <w:spacing w:line="240" w:lineRule="auto"/>
        <w:ind w:hanging="2"/>
        <w:jc w:val="both"/>
        <w:rPr>
          <w:rFonts w:ascii="Calibri" w:eastAsia="Calibri" w:hAnsi="Calibri" w:cs="Calibri"/>
          <w:color w:val="000000"/>
          <w:sz w:val="24"/>
          <w:szCs w:val="24"/>
          <w:u w:val="single"/>
        </w:rPr>
      </w:pPr>
    </w:p>
    <w:p w14:paraId="51934BC5" w14:textId="77777777" w:rsidR="00280ED0" w:rsidRDefault="00A92E95">
      <w:pPr>
        <w:numPr>
          <w:ilvl w:val="0"/>
          <w:numId w:val="5"/>
        </w:numPr>
        <w:pBdr>
          <w:top w:val="nil"/>
          <w:left w:val="nil"/>
          <w:bottom w:val="nil"/>
          <w:right w:val="nil"/>
          <w:between w:val="nil"/>
        </w:pBdr>
        <w:spacing w:line="240" w:lineRule="auto"/>
        <w:ind w:left="-1" w:hanging="2"/>
        <w:jc w:val="both"/>
        <w:rPr>
          <w:rFonts w:ascii="Calibri" w:eastAsia="Calibri" w:hAnsi="Calibri" w:cs="Calibri"/>
          <w:color w:val="000000"/>
          <w:sz w:val="24"/>
          <w:szCs w:val="24"/>
        </w:rPr>
      </w:pPr>
      <w:r>
        <w:rPr>
          <w:rFonts w:ascii="Calibri" w:eastAsia="Calibri" w:hAnsi="Calibri" w:cs="Calibri"/>
          <w:b/>
          <w:color w:val="000000"/>
          <w:sz w:val="24"/>
          <w:szCs w:val="24"/>
        </w:rPr>
        <w:t>Zadání KP</w:t>
      </w:r>
      <w:r>
        <w:rPr>
          <w:rFonts w:ascii="Calibri" w:eastAsia="Calibri" w:hAnsi="Calibri" w:cs="Calibri"/>
          <w:color w:val="000000"/>
          <w:sz w:val="24"/>
          <w:szCs w:val="24"/>
        </w:rPr>
        <w:t xml:space="preserve"> provádí student v souladu s článkem 54 Studijního a zkušebního řádu ZČU v Plzni.</w:t>
      </w:r>
    </w:p>
    <w:p w14:paraId="1ACE9C03" w14:textId="77777777" w:rsidR="00280ED0" w:rsidRDefault="00280ED0">
      <w:pPr>
        <w:pBdr>
          <w:top w:val="nil"/>
          <w:left w:val="nil"/>
          <w:bottom w:val="nil"/>
          <w:right w:val="nil"/>
          <w:between w:val="nil"/>
        </w:pBdr>
        <w:spacing w:line="240" w:lineRule="auto"/>
        <w:ind w:hanging="2"/>
        <w:jc w:val="both"/>
        <w:rPr>
          <w:rFonts w:ascii="Calibri" w:eastAsia="Calibri" w:hAnsi="Calibri" w:cs="Calibri"/>
          <w:color w:val="000000"/>
          <w:sz w:val="24"/>
          <w:szCs w:val="24"/>
        </w:rPr>
      </w:pPr>
    </w:p>
    <w:p w14:paraId="0343D198" w14:textId="77777777" w:rsidR="00280ED0" w:rsidRDefault="00A92E95" w:rsidP="00B1511F">
      <w:pPr>
        <w:pBdr>
          <w:top w:val="nil"/>
          <w:left w:val="nil"/>
          <w:bottom w:val="nil"/>
          <w:right w:val="nil"/>
          <w:between w:val="nil"/>
        </w:pBdr>
        <w:tabs>
          <w:tab w:val="left" w:pos="5362"/>
        </w:tabs>
        <w:spacing w:line="240" w:lineRule="auto"/>
        <w:ind w:leftChars="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V bakalářské práci autor prokazuje schopnost samostatně teoreticky i prakticky zpracovat zadané téma. Analýza problému by měla obsahovat také vlastní názor </w:t>
      </w:r>
      <w:r>
        <w:rPr>
          <w:rFonts w:ascii="Calibri" w:eastAsia="Calibri" w:hAnsi="Calibri" w:cs="Calibri"/>
          <w:color w:val="000000"/>
          <w:sz w:val="24"/>
          <w:szCs w:val="24"/>
        </w:rPr>
        <w:t>autora na nejzávažnější otázky tématu. Vlastní text práce zpravidla nepřesahuje 90 000 znaků (50 normostran), minimální přípustný rozsah je 54 000 znaků (30 normostran).</w:t>
      </w:r>
    </w:p>
    <w:p w14:paraId="5BCC7807" w14:textId="77777777" w:rsidR="00280ED0" w:rsidRDefault="00A92E95">
      <w:pPr>
        <w:pBdr>
          <w:top w:val="nil"/>
          <w:left w:val="nil"/>
          <w:bottom w:val="nil"/>
          <w:right w:val="nil"/>
          <w:between w:val="nil"/>
        </w:pBdr>
        <w:tabs>
          <w:tab w:val="left" w:pos="5362"/>
          <w:tab w:val="left" w:pos="0"/>
          <w:tab w:val="left" w:pos="720"/>
        </w:tabs>
        <w:spacing w:line="240" w:lineRule="auto"/>
        <w:ind w:hanging="2"/>
        <w:jc w:val="both"/>
        <w:rPr>
          <w:rFonts w:ascii="Calibri" w:eastAsia="Calibri" w:hAnsi="Calibri" w:cs="Calibri"/>
          <w:color w:val="000000"/>
          <w:sz w:val="24"/>
          <w:szCs w:val="24"/>
        </w:rPr>
      </w:pPr>
      <w:r>
        <w:rPr>
          <w:rFonts w:ascii="Calibri" w:eastAsia="Calibri" w:hAnsi="Calibri" w:cs="Calibri"/>
          <w:b/>
          <w:color w:val="000000"/>
          <w:sz w:val="24"/>
          <w:szCs w:val="24"/>
        </w:rPr>
        <w:tab/>
        <w:t>Bakalářská práce na KVK:</w:t>
      </w:r>
    </w:p>
    <w:p w14:paraId="4E258D25" w14:textId="77777777" w:rsidR="00280ED0" w:rsidRDefault="00A92E95">
      <w:pPr>
        <w:pBdr>
          <w:top w:val="nil"/>
          <w:left w:val="nil"/>
          <w:bottom w:val="nil"/>
          <w:right w:val="nil"/>
          <w:between w:val="nil"/>
        </w:pBdr>
        <w:tabs>
          <w:tab w:val="left" w:pos="5362"/>
          <w:tab w:val="left" w:pos="0"/>
          <w:tab w:val="left" w:pos="720"/>
        </w:tabs>
        <w:spacing w:line="240" w:lineRule="auto"/>
        <w:ind w:hanging="2"/>
        <w:jc w:val="both"/>
        <w:rPr>
          <w:rFonts w:ascii="Calibri" w:eastAsia="Calibri" w:hAnsi="Calibri" w:cs="Calibri"/>
          <w:color w:val="000000"/>
          <w:sz w:val="24"/>
          <w:szCs w:val="24"/>
        </w:rPr>
      </w:pPr>
      <w:r>
        <w:rPr>
          <w:rFonts w:ascii="Calibri" w:eastAsia="Calibri" w:hAnsi="Calibri" w:cs="Calibri"/>
          <w:color w:val="000000"/>
          <w:sz w:val="24"/>
          <w:szCs w:val="24"/>
        </w:rPr>
        <w:tab/>
        <w:t xml:space="preserve">teoretická práce – orientačně </w:t>
      </w:r>
      <w:proofErr w:type="gramStart"/>
      <w:r>
        <w:rPr>
          <w:rFonts w:ascii="Calibri" w:eastAsia="Calibri" w:hAnsi="Calibri" w:cs="Calibri"/>
          <w:color w:val="000000"/>
          <w:sz w:val="24"/>
          <w:szCs w:val="24"/>
        </w:rPr>
        <w:t>30 – 50</w:t>
      </w:r>
      <w:proofErr w:type="gramEnd"/>
      <w:r>
        <w:rPr>
          <w:rFonts w:ascii="Calibri" w:eastAsia="Calibri" w:hAnsi="Calibri" w:cs="Calibri"/>
          <w:color w:val="000000"/>
          <w:sz w:val="24"/>
          <w:szCs w:val="24"/>
        </w:rPr>
        <w:t xml:space="preserve"> normostran </w:t>
      </w:r>
    </w:p>
    <w:p w14:paraId="11A4A4CD" w14:textId="77777777" w:rsidR="00280ED0" w:rsidRDefault="00A92E95">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4"/>
          <w:szCs w:val="24"/>
        </w:rPr>
      </w:pPr>
      <w:r>
        <w:rPr>
          <w:rFonts w:ascii="Calibri" w:eastAsia="Calibri" w:hAnsi="Calibri" w:cs="Calibri"/>
          <w:color w:val="000000"/>
          <w:sz w:val="24"/>
          <w:szCs w:val="24"/>
        </w:rPr>
        <w:t>praktická</w:t>
      </w:r>
      <w:r>
        <w:rPr>
          <w:rFonts w:ascii="Calibri" w:eastAsia="Calibri" w:hAnsi="Calibri" w:cs="Calibri"/>
          <w:color w:val="000000"/>
          <w:sz w:val="24"/>
          <w:szCs w:val="24"/>
        </w:rPr>
        <w:t xml:space="preserve"> výtvarná práce – textová část s didaktickou reflexí orientačně 20–30 normostran</w:t>
      </w:r>
    </w:p>
    <w:p w14:paraId="74531693" w14:textId="77777777" w:rsidR="00280ED0" w:rsidRDefault="00A92E95">
      <w:pPr>
        <w:pBdr>
          <w:top w:val="nil"/>
          <w:left w:val="nil"/>
          <w:bottom w:val="nil"/>
          <w:right w:val="nil"/>
          <w:between w:val="nil"/>
        </w:pBdr>
        <w:tabs>
          <w:tab w:val="left" w:pos="5362"/>
          <w:tab w:val="left" w:pos="0"/>
        </w:tabs>
        <w:spacing w:line="240" w:lineRule="auto"/>
        <w:ind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3295F7E5" w14:textId="77777777" w:rsidR="00280ED0" w:rsidRDefault="00A92E95">
      <w:pPr>
        <w:pBdr>
          <w:top w:val="nil"/>
          <w:left w:val="nil"/>
          <w:bottom w:val="nil"/>
          <w:right w:val="nil"/>
          <w:between w:val="nil"/>
        </w:pBdr>
        <w:tabs>
          <w:tab w:val="left" w:pos="5362"/>
          <w:tab w:val="left" w:pos="720"/>
        </w:tabs>
        <w:spacing w:line="240" w:lineRule="auto"/>
        <w:ind w:hanging="2"/>
        <w:jc w:val="both"/>
        <w:rPr>
          <w:rFonts w:ascii="Calibri" w:eastAsia="Calibri" w:hAnsi="Calibri" w:cs="Calibri"/>
          <w:color w:val="000000"/>
          <w:sz w:val="24"/>
          <w:szCs w:val="24"/>
        </w:rPr>
      </w:pPr>
      <w:r>
        <w:rPr>
          <w:rFonts w:ascii="Calibri" w:eastAsia="Calibri" w:hAnsi="Calibri" w:cs="Calibri"/>
          <w:b/>
          <w:color w:val="000000"/>
          <w:sz w:val="24"/>
          <w:szCs w:val="24"/>
        </w:rPr>
        <w:tab/>
        <w:t>MŠ a 1. st ZŠ– si volí témata BP pouze teoretická.</w:t>
      </w:r>
    </w:p>
    <w:p w14:paraId="3E53D4A6" w14:textId="77777777" w:rsidR="00280ED0" w:rsidRDefault="00280ED0">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4"/>
          <w:szCs w:val="24"/>
        </w:rPr>
      </w:pPr>
    </w:p>
    <w:p w14:paraId="3111B095" w14:textId="77777777" w:rsidR="00280ED0" w:rsidRDefault="00A92E95" w:rsidP="00B1511F">
      <w:pPr>
        <w:pBdr>
          <w:top w:val="nil"/>
          <w:left w:val="nil"/>
          <w:bottom w:val="nil"/>
          <w:right w:val="nil"/>
          <w:between w:val="nil"/>
        </w:pBdr>
        <w:tabs>
          <w:tab w:val="left" w:pos="5362"/>
        </w:tabs>
        <w:spacing w:line="240" w:lineRule="auto"/>
        <w:ind w:leftChars="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Diplomová práce překračuje úroveň bakalářské práce rozsahem i hloubkou </w:t>
      </w:r>
      <w:r>
        <w:rPr>
          <w:rFonts w:ascii="Calibri" w:eastAsia="Calibri" w:hAnsi="Calibri" w:cs="Calibri"/>
          <w:color w:val="000000"/>
          <w:sz w:val="24"/>
          <w:szCs w:val="24"/>
        </w:rPr>
        <w:t>zpracování. Má charakter rozsáhlejší teoretické studie, která přináší nový pohled na zadaný problém nebo je fundovanou analýzou zkoumaného problému a variant jeho řešení.</w:t>
      </w:r>
      <w:r>
        <w:rPr>
          <w:rFonts w:ascii="Calibri" w:eastAsia="Calibri" w:hAnsi="Calibri" w:cs="Calibri"/>
          <w:color w:val="0000FF"/>
          <w:sz w:val="24"/>
          <w:szCs w:val="24"/>
        </w:rPr>
        <w:t xml:space="preserve"> </w:t>
      </w:r>
      <w:r>
        <w:rPr>
          <w:rFonts w:ascii="Calibri" w:eastAsia="Calibri" w:hAnsi="Calibri" w:cs="Calibri"/>
          <w:color w:val="000000"/>
          <w:sz w:val="24"/>
          <w:szCs w:val="24"/>
        </w:rPr>
        <w:t>Vlastní text práce obvykle nepřesahuje 180 000 znaků (100 normostran), minimální rozs</w:t>
      </w:r>
      <w:r>
        <w:rPr>
          <w:rFonts w:ascii="Calibri" w:eastAsia="Calibri" w:hAnsi="Calibri" w:cs="Calibri"/>
          <w:color w:val="000000"/>
          <w:sz w:val="24"/>
          <w:szCs w:val="24"/>
        </w:rPr>
        <w:t xml:space="preserve">ah je 72 000 znaků (40 normostran). </w:t>
      </w:r>
    </w:p>
    <w:p w14:paraId="0EB01A86" w14:textId="77777777" w:rsidR="00280ED0" w:rsidRDefault="00A92E95">
      <w:pPr>
        <w:pBdr>
          <w:top w:val="nil"/>
          <w:left w:val="nil"/>
          <w:bottom w:val="nil"/>
          <w:right w:val="nil"/>
          <w:between w:val="nil"/>
        </w:pBdr>
        <w:tabs>
          <w:tab w:val="left" w:pos="5362"/>
          <w:tab w:val="left" w:pos="720"/>
        </w:tabs>
        <w:spacing w:line="240" w:lineRule="auto"/>
        <w:ind w:hanging="2"/>
        <w:jc w:val="both"/>
        <w:rPr>
          <w:rFonts w:ascii="Calibri" w:eastAsia="Calibri" w:hAnsi="Calibri" w:cs="Calibri"/>
          <w:color w:val="000000"/>
          <w:sz w:val="24"/>
          <w:szCs w:val="24"/>
        </w:rPr>
      </w:pPr>
      <w:r>
        <w:rPr>
          <w:rFonts w:ascii="Calibri" w:eastAsia="Calibri" w:hAnsi="Calibri" w:cs="Calibri"/>
          <w:b/>
          <w:color w:val="000000"/>
          <w:sz w:val="24"/>
          <w:szCs w:val="24"/>
        </w:rPr>
        <w:tab/>
        <w:t>Diplomová práce na KVK:</w:t>
      </w:r>
    </w:p>
    <w:p w14:paraId="14F64AB8" w14:textId="77777777" w:rsidR="00280ED0" w:rsidRDefault="00A92E95">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teoretická práce – orientačně </w:t>
      </w:r>
      <w:proofErr w:type="gramStart"/>
      <w:r>
        <w:rPr>
          <w:rFonts w:ascii="Calibri" w:eastAsia="Calibri" w:hAnsi="Calibri" w:cs="Calibri"/>
          <w:color w:val="000000"/>
          <w:sz w:val="24"/>
          <w:szCs w:val="24"/>
        </w:rPr>
        <w:t>60 – 80</w:t>
      </w:r>
      <w:proofErr w:type="gramEnd"/>
      <w:r>
        <w:rPr>
          <w:rFonts w:ascii="Calibri" w:eastAsia="Calibri" w:hAnsi="Calibri" w:cs="Calibri"/>
          <w:color w:val="000000"/>
          <w:sz w:val="24"/>
          <w:szCs w:val="24"/>
        </w:rPr>
        <w:t xml:space="preserve"> normostran </w:t>
      </w:r>
    </w:p>
    <w:p w14:paraId="479D259F" w14:textId="77777777" w:rsidR="00280ED0" w:rsidRDefault="00A92E95">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praktická výtvarná práce – textová část s didaktickou reflexí orientačně </w:t>
      </w:r>
      <w:proofErr w:type="gramStart"/>
      <w:r>
        <w:rPr>
          <w:rFonts w:ascii="Calibri" w:eastAsia="Calibri" w:hAnsi="Calibri" w:cs="Calibri"/>
          <w:color w:val="000000"/>
          <w:sz w:val="24"/>
          <w:szCs w:val="24"/>
        </w:rPr>
        <w:t>25 – 30</w:t>
      </w:r>
      <w:proofErr w:type="gramEnd"/>
      <w:r>
        <w:rPr>
          <w:rFonts w:ascii="Calibri" w:eastAsia="Calibri" w:hAnsi="Calibri" w:cs="Calibri"/>
          <w:color w:val="000000"/>
          <w:sz w:val="24"/>
          <w:szCs w:val="24"/>
        </w:rPr>
        <w:t xml:space="preserve"> normostran</w:t>
      </w:r>
    </w:p>
    <w:p w14:paraId="72B9281D" w14:textId="77777777" w:rsidR="00280ED0" w:rsidRDefault="00280ED0">
      <w:pPr>
        <w:pBdr>
          <w:top w:val="nil"/>
          <w:left w:val="nil"/>
          <w:bottom w:val="nil"/>
          <w:right w:val="nil"/>
          <w:between w:val="nil"/>
        </w:pBdr>
        <w:tabs>
          <w:tab w:val="left" w:pos="5362"/>
        </w:tabs>
        <w:spacing w:after="240" w:line="240" w:lineRule="auto"/>
        <w:ind w:hanging="2"/>
        <w:jc w:val="both"/>
        <w:rPr>
          <w:rFonts w:ascii="Calibri" w:eastAsia="Calibri" w:hAnsi="Calibri" w:cs="Calibri"/>
          <w:color w:val="000000"/>
          <w:sz w:val="24"/>
          <w:szCs w:val="24"/>
        </w:rPr>
      </w:pPr>
    </w:p>
    <w:p w14:paraId="4444DB31" w14:textId="77777777" w:rsidR="00280ED0" w:rsidRDefault="00A92E95" w:rsidP="00B1511F">
      <w:pPr>
        <w:pBdr>
          <w:top w:val="nil"/>
          <w:left w:val="nil"/>
          <w:bottom w:val="nil"/>
          <w:right w:val="nil"/>
          <w:between w:val="nil"/>
        </w:pBdr>
        <w:tabs>
          <w:tab w:val="left" w:pos="5362"/>
        </w:tabs>
        <w:spacing w:line="240" w:lineRule="auto"/>
        <w:ind w:leftChars="0" w:firstLineChars="0" w:firstLine="0"/>
        <w:jc w:val="both"/>
        <w:rPr>
          <w:rFonts w:ascii="Calibri" w:eastAsia="Calibri" w:hAnsi="Calibri" w:cs="Calibri"/>
          <w:color w:val="000000"/>
          <w:sz w:val="24"/>
          <w:szCs w:val="24"/>
        </w:rPr>
      </w:pPr>
      <w:r>
        <w:rPr>
          <w:rFonts w:ascii="Calibri" w:eastAsia="Calibri" w:hAnsi="Calibri" w:cs="Calibri"/>
          <w:b/>
          <w:color w:val="000000"/>
          <w:sz w:val="24"/>
          <w:szCs w:val="24"/>
        </w:rPr>
        <w:t>Postup zadávání KP je následující:</w:t>
      </w:r>
    </w:p>
    <w:p w14:paraId="2099CDFB" w14:textId="77777777" w:rsidR="00280ED0" w:rsidRDefault="00A92E95" w:rsidP="00B1511F">
      <w:pPr>
        <w:pBdr>
          <w:top w:val="nil"/>
          <w:left w:val="nil"/>
          <w:bottom w:val="nil"/>
          <w:right w:val="nil"/>
          <w:between w:val="nil"/>
        </w:pBdr>
        <w:tabs>
          <w:tab w:val="left" w:pos="5362"/>
        </w:tabs>
        <w:spacing w:line="240" w:lineRule="auto"/>
        <w:ind w:leftChars="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Student si volí </w:t>
      </w:r>
      <w:r>
        <w:rPr>
          <w:rFonts w:ascii="Calibri" w:eastAsia="Calibri" w:hAnsi="Calibri" w:cs="Calibri"/>
          <w:color w:val="000000"/>
          <w:sz w:val="24"/>
          <w:szCs w:val="24"/>
        </w:rPr>
        <w:t>KP z témat, která katedra vyhlašuje v termínu stanoveným harmonogramem pro daný akademický rok. Po dohodě s konkrétním pedagogem si student může zvolit také individuálně pojatou KP podle vlastního námětu.</w:t>
      </w:r>
    </w:p>
    <w:p w14:paraId="477FCE3B" w14:textId="77777777" w:rsidR="00280ED0" w:rsidRDefault="00A92E95">
      <w:pPr>
        <w:numPr>
          <w:ilvl w:val="0"/>
          <w:numId w:val="1"/>
        </w:numPr>
        <w:pBdr>
          <w:top w:val="nil"/>
          <w:left w:val="nil"/>
          <w:bottom w:val="nil"/>
          <w:right w:val="nil"/>
          <w:between w:val="nil"/>
        </w:pBdr>
        <w:spacing w:line="240" w:lineRule="auto"/>
        <w:ind w:left="-1" w:hanging="2"/>
        <w:jc w:val="both"/>
        <w:rPr>
          <w:rFonts w:ascii="Calibri" w:eastAsia="Calibri" w:hAnsi="Calibri" w:cs="Calibri"/>
          <w:color w:val="000000"/>
          <w:sz w:val="24"/>
          <w:szCs w:val="24"/>
        </w:rPr>
      </w:pPr>
      <w:r>
        <w:rPr>
          <w:rFonts w:ascii="Calibri" w:eastAsia="Calibri" w:hAnsi="Calibri" w:cs="Calibri"/>
          <w:color w:val="000000"/>
          <w:sz w:val="24"/>
          <w:szCs w:val="24"/>
        </w:rPr>
        <w:t>Student konzultuje svůj výběr s příslušným pedagoge</w:t>
      </w:r>
      <w:r>
        <w:rPr>
          <w:rFonts w:ascii="Calibri" w:eastAsia="Calibri" w:hAnsi="Calibri" w:cs="Calibri"/>
          <w:color w:val="000000"/>
          <w:sz w:val="24"/>
          <w:szCs w:val="24"/>
        </w:rPr>
        <w:t>m, který po dohodě se studentem vypracuje návrh na zadání KP. Tento návrh si student vyplní na Portálu v sekci Podklady pro zadání kvalifikační práce (nabídka Moje studium, záložka Kvalifikační práce). Je povinnost vyplnit název KP v českém a v anglickém j</w:t>
      </w:r>
      <w:r>
        <w:rPr>
          <w:rFonts w:ascii="Calibri" w:eastAsia="Calibri" w:hAnsi="Calibri" w:cs="Calibri"/>
          <w:color w:val="000000"/>
          <w:sz w:val="24"/>
          <w:szCs w:val="24"/>
        </w:rPr>
        <w:t>azyce, zásady pro vypracování a literaturu. Později bude nutné zadat i anotaci v ČJ a AJ, klíčová slova v ČJ a AJ a rozsah práce. V případě opakovaných problémů se zadáváním údajů, zašle o této skutečnosti informaci e-mailem na adresu sekretářky KVK v</w:t>
      </w:r>
    </w:p>
    <w:p w14:paraId="0D17822E" w14:textId="77777777" w:rsidR="00280ED0" w:rsidRDefault="00A92E95">
      <w:pPr>
        <w:numPr>
          <w:ilvl w:val="0"/>
          <w:numId w:val="1"/>
        </w:numPr>
        <w:pBdr>
          <w:top w:val="nil"/>
          <w:left w:val="nil"/>
          <w:bottom w:val="nil"/>
          <w:right w:val="nil"/>
          <w:between w:val="nil"/>
        </w:pBdr>
        <w:spacing w:line="240" w:lineRule="auto"/>
        <w:ind w:left="-1" w:hanging="2"/>
        <w:jc w:val="both"/>
        <w:rPr>
          <w:rFonts w:ascii="Calibri" w:eastAsia="Calibri" w:hAnsi="Calibri" w:cs="Calibri"/>
          <w:color w:val="000000"/>
          <w:sz w:val="24"/>
          <w:szCs w:val="24"/>
        </w:rPr>
      </w:pPr>
      <w:r>
        <w:rPr>
          <w:rFonts w:ascii="Calibri" w:eastAsia="Calibri" w:hAnsi="Calibri" w:cs="Calibri"/>
          <w:color w:val="000000"/>
          <w:sz w:val="24"/>
          <w:szCs w:val="24"/>
        </w:rPr>
        <w:t>V Po</w:t>
      </w:r>
      <w:r>
        <w:rPr>
          <w:rFonts w:ascii="Calibri" w:eastAsia="Calibri" w:hAnsi="Calibri" w:cs="Calibri"/>
          <w:color w:val="000000"/>
          <w:sz w:val="24"/>
          <w:szCs w:val="24"/>
        </w:rPr>
        <w:t>rtále student předá Zadání KP k odsouhlasení vedoucímu KP, který taktéž v Portále Zadání odsouhlasí, nebo eventuálně vrátí k přepracování.</w:t>
      </w:r>
    </w:p>
    <w:p w14:paraId="59E9E2E5" w14:textId="33B8A2AD" w:rsidR="00280ED0" w:rsidRDefault="00A92E95">
      <w:pPr>
        <w:numPr>
          <w:ilvl w:val="0"/>
          <w:numId w:val="1"/>
        </w:numPr>
        <w:pBdr>
          <w:top w:val="nil"/>
          <w:left w:val="nil"/>
          <w:bottom w:val="nil"/>
          <w:right w:val="nil"/>
          <w:between w:val="nil"/>
        </w:pBdr>
        <w:spacing w:line="240" w:lineRule="auto"/>
        <w:ind w:left="-1"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Vyplněný podklad pro zadání si student vytiskne, podepíše jej a odevzdá sekretářce KVK, která zajistí podpis vedoucíh</w:t>
      </w:r>
      <w:r>
        <w:rPr>
          <w:rFonts w:ascii="Calibri" w:eastAsia="Calibri" w:hAnsi="Calibri" w:cs="Calibri"/>
          <w:color w:val="000000"/>
          <w:sz w:val="24"/>
          <w:szCs w:val="24"/>
        </w:rPr>
        <w:t>o KP. Komunikace a transfer dokumentu mezi studentem, vedoucím práce a sekretariátem může proběhnout i elektronicky, ovšem pouze s využitím školního e-mailu (webmail.zcu.cz). Podpis na elektronickém dokumentu zaslaný z ověřeného, tedy školního e-mailu se p</w:t>
      </w:r>
      <w:r>
        <w:rPr>
          <w:rFonts w:ascii="Calibri" w:eastAsia="Calibri" w:hAnsi="Calibri" w:cs="Calibri"/>
          <w:color w:val="000000"/>
          <w:sz w:val="24"/>
          <w:szCs w:val="24"/>
        </w:rPr>
        <w:t>ovažuje za autentický. Tento podklad pro zadání KP odevzdá student na sekretariát v termínu určeném harmonogramem FPE – DP – 31. 1. 202</w:t>
      </w:r>
      <w:r w:rsidR="00E062BC">
        <w:rPr>
          <w:rFonts w:ascii="Calibri" w:eastAsia="Calibri" w:hAnsi="Calibri" w:cs="Calibri"/>
          <w:color w:val="000000"/>
          <w:sz w:val="24"/>
          <w:szCs w:val="24"/>
        </w:rPr>
        <w:t>4</w:t>
      </w:r>
      <w:r>
        <w:rPr>
          <w:rFonts w:ascii="Calibri" w:eastAsia="Calibri" w:hAnsi="Calibri" w:cs="Calibri"/>
          <w:color w:val="000000"/>
          <w:sz w:val="24"/>
          <w:szCs w:val="24"/>
        </w:rPr>
        <w:t xml:space="preserve"> a BP do </w:t>
      </w:r>
      <w:r w:rsidR="00E062BC">
        <w:rPr>
          <w:rFonts w:ascii="Calibri" w:eastAsia="Calibri" w:hAnsi="Calibri" w:cs="Calibri"/>
          <w:color w:val="000000"/>
          <w:sz w:val="24"/>
          <w:szCs w:val="24"/>
        </w:rPr>
        <w:t>7</w:t>
      </w:r>
      <w:bookmarkStart w:id="0" w:name="_GoBack"/>
      <w:bookmarkEnd w:id="0"/>
      <w:r>
        <w:rPr>
          <w:rFonts w:ascii="Calibri" w:eastAsia="Calibri" w:hAnsi="Calibri" w:cs="Calibri"/>
          <w:color w:val="000000"/>
          <w:sz w:val="24"/>
          <w:szCs w:val="24"/>
        </w:rPr>
        <w:t>. 6. 202</w:t>
      </w:r>
      <w:r w:rsidR="00E062BC">
        <w:rPr>
          <w:rFonts w:ascii="Calibri" w:eastAsia="Calibri" w:hAnsi="Calibri" w:cs="Calibri"/>
          <w:color w:val="000000"/>
          <w:sz w:val="24"/>
          <w:szCs w:val="24"/>
        </w:rPr>
        <w:t>4</w:t>
      </w:r>
    </w:p>
    <w:p w14:paraId="7CB25044" w14:textId="77777777" w:rsidR="00280ED0" w:rsidRDefault="00A92E95">
      <w:pPr>
        <w:numPr>
          <w:ilvl w:val="0"/>
          <w:numId w:val="1"/>
        </w:numPr>
        <w:pBdr>
          <w:top w:val="nil"/>
          <w:left w:val="nil"/>
          <w:bottom w:val="nil"/>
          <w:right w:val="nil"/>
          <w:between w:val="nil"/>
        </w:pBdr>
        <w:spacing w:line="240" w:lineRule="auto"/>
        <w:ind w:left="-1" w:hanging="2"/>
        <w:jc w:val="both"/>
        <w:rPr>
          <w:rFonts w:ascii="Calibri" w:eastAsia="Calibri" w:hAnsi="Calibri" w:cs="Calibri"/>
          <w:color w:val="000000"/>
          <w:sz w:val="24"/>
          <w:szCs w:val="24"/>
        </w:rPr>
      </w:pPr>
      <w:r>
        <w:rPr>
          <w:rFonts w:ascii="Calibri" w:eastAsia="Calibri" w:hAnsi="Calibri" w:cs="Calibri"/>
          <w:color w:val="000000"/>
          <w:sz w:val="24"/>
          <w:szCs w:val="24"/>
        </w:rPr>
        <w:t>Sekretariát vyplní zadání KP v IS/STAG, vytiskne ho ve dvou exemplářích a nechá je schválit (podeps</w:t>
      </w:r>
      <w:r>
        <w:rPr>
          <w:rFonts w:ascii="Calibri" w:eastAsia="Calibri" w:hAnsi="Calibri" w:cs="Calibri"/>
          <w:color w:val="000000"/>
          <w:sz w:val="24"/>
          <w:szCs w:val="24"/>
        </w:rPr>
        <w:t>at) vedoucím katedry (centra). Elektronickou verzi tiskopisu zašle studentovi.</w:t>
      </w:r>
    </w:p>
    <w:p w14:paraId="5FBE422D" w14:textId="77777777" w:rsidR="00280ED0" w:rsidRDefault="00A92E95">
      <w:pPr>
        <w:numPr>
          <w:ilvl w:val="0"/>
          <w:numId w:val="1"/>
        </w:numPr>
        <w:pBdr>
          <w:top w:val="nil"/>
          <w:left w:val="nil"/>
          <w:bottom w:val="nil"/>
          <w:right w:val="nil"/>
          <w:between w:val="nil"/>
        </w:pBdr>
        <w:spacing w:line="240" w:lineRule="auto"/>
        <w:ind w:left="-1" w:hanging="2"/>
        <w:jc w:val="both"/>
        <w:rPr>
          <w:rFonts w:ascii="Calibri" w:eastAsia="Calibri" w:hAnsi="Calibri" w:cs="Calibri"/>
          <w:color w:val="000000"/>
          <w:sz w:val="24"/>
          <w:szCs w:val="24"/>
        </w:rPr>
      </w:pPr>
      <w:r>
        <w:rPr>
          <w:rFonts w:ascii="Calibri" w:eastAsia="Calibri" w:hAnsi="Calibri" w:cs="Calibri"/>
          <w:color w:val="000000"/>
          <w:sz w:val="24"/>
          <w:szCs w:val="24"/>
        </w:rPr>
        <w:t>Student ověří správnost zadání.</w:t>
      </w:r>
    </w:p>
    <w:p w14:paraId="20FDB3C2" w14:textId="77777777" w:rsidR="00280ED0" w:rsidRDefault="00280ED0">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4"/>
          <w:szCs w:val="24"/>
        </w:rPr>
      </w:pPr>
    </w:p>
    <w:p w14:paraId="3FE5D32C" w14:textId="77777777" w:rsidR="00280ED0" w:rsidRDefault="00A92E95" w:rsidP="00B1511F">
      <w:pPr>
        <w:pBdr>
          <w:top w:val="nil"/>
          <w:left w:val="nil"/>
          <w:bottom w:val="nil"/>
          <w:right w:val="nil"/>
          <w:between w:val="nil"/>
        </w:pBdr>
        <w:tabs>
          <w:tab w:val="left" w:pos="5362"/>
        </w:tabs>
        <w:spacing w:line="240" w:lineRule="auto"/>
        <w:ind w:leftChars="0" w:firstLineChars="0" w:firstLine="0"/>
        <w:jc w:val="both"/>
        <w:rPr>
          <w:rFonts w:ascii="Calibri" w:eastAsia="Calibri" w:hAnsi="Calibri" w:cs="Calibri"/>
          <w:color w:val="000000"/>
          <w:sz w:val="24"/>
          <w:szCs w:val="24"/>
        </w:rPr>
      </w:pPr>
      <w:r>
        <w:rPr>
          <w:rFonts w:ascii="Calibri" w:eastAsia="Calibri" w:hAnsi="Calibri" w:cs="Calibri"/>
          <w:b/>
          <w:color w:val="000000"/>
          <w:sz w:val="24"/>
          <w:szCs w:val="24"/>
        </w:rPr>
        <w:t>Práce obsahuje:</w:t>
      </w:r>
    </w:p>
    <w:p w14:paraId="6EE31393" w14:textId="77777777" w:rsidR="00280ED0" w:rsidRDefault="00A92E95" w:rsidP="00B1511F">
      <w:pPr>
        <w:pBdr>
          <w:top w:val="nil"/>
          <w:left w:val="nil"/>
          <w:bottom w:val="nil"/>
          <w:right w:val="nil"/>
          <w:between w:val="nil"/>
        </w:pBdr>
        <w:tabs>
          <w:tab w:val="left" w:pos="5362"/>
        </w:tabs>
        <w:spacing w:line="240" w:lineRule="auto"/>
        <w:ind w:leftChars="0" w:right="72" w:firstLineChars="0" w:firstLine="0"/>
        <w:jc w:val="both"/>
        <w:rPr>
          <w:rFonts w:ascii="Calibri" w:eastAsia="Calibri" w:hAnsi="Calibri" w:cs="Calibri"/>
          <w:color w:val="000000"/>
          <w:sz w:val="24"/>
          <w:szCs w:val="24"/>
        </w:rPr>
      </w:pPr>
      <w:r>
        <w:rPr>
          <w:rFonts w:ascii="Calibri" w:eastAsia="Calibri" w:hAnsi="Calibri" w:cs="Calibri"/>
          <w:b/>
          <w:color w:val="000000"/>
          <w:sz w:val="24"/>
          <w:szCs w:val="24"/>
        </w:rPr>
        <w:t>Desky</w:t>
      </w:r>
      <w:r>
        <w:rPr>
          <w:rFonts w:ascii="Calibri" w:eastAsia="Calibri" w:hAnsi="Calibri" w:cs="Calibri"/>
          <w:color w:val="000000"/>
          <w:sz w:val="24"/>
          <w:szCs w:val="24"/>
        </w:rPr>
        <w:t xml:space="preserve"> – na deskách je uveden název univerzity, fakulty, nadpis Bakalářská nebo Diplomová práce, rok odevzdání a jméno studenta.</w:t>
      </w:r>
    </w:p>
    <w:p w14:paraId="1872F161" w14:textId="77777777" w:rsidR="00280ED0" w:rsidRDefault="00A92E95" w:rsidP="00B1511F">
      <w:pPr>
        <w:pBdr>
          <w:top w:val="nil"/>
          <w:left w:val="nil"/>
          <w:bottom w:val="nil"/>
          <w:right w:val="nil"/>
          <w:between w:val="nil"/>
        </w:pBdr>
        <w:tabs>
          <w:tab w:val="left" w:pos="5362"/>
        </w:tabs>
        <w:spacing w:line="240" w:lineRule="auto"/>
        <w:ind w:leftChars="0" w:right="72" w:firstLineChars="0" w:firstLine="0"/>
        <w:jc w:val="both"/>
        <w:rPr>
          <w:rFonts w:ascii="Calibri" w:eastAsia="Calibri" w:hAnsi="Calibri" w:cs="Calibri"/>
          <w:color w:val="000000"/>
          <w:sz w:val="24"/>
          <w:szCs w:val="24"/>
        </w:rPr>
      </w:pPr>
      <w:r>
        <w:rPr>
          <w:rFonts w:ascii="Calibri" w:eastAsia="Calibri" w:hAnsi="Calibri" w:cs="Calibri"/>
          <w:b/>
          <w:color w:val="000000"/>
          <w:sz w:val="24"/>
          <w:szCs w:val="24"/>
        </w:rPr>
        <w:t>Prázdný list</w:t>
      </w:r>
    </w:p>
    <w:p w14:paraId="0CA2DD33" w14:textId="77777777" w:rsidR="00280ED0" w:rsidRDefault="00A92E95" w:rsidP="00B1511F">
      <w:pPr>
        <w:pBdr>
          <w:top w:val="nil"/>
          <w:left w:val="nil"/>
          <w:bottom w:val="nil"/>
          <w:right w:val="nil"/>
          <w:between w:val="nil"/>
        </w:pBdr>
        <w:tabs>
          <w:tab w:val="left" w:pos="5362"/>
        </w:tabs>
        <w:spacing w:line="240" w:lineRule="auto"/>
        <w:ind w:leftChars="0" w:firstLineChars="0" w:firstLine="0"/>
        <w:jc w:val="both"/>
        <w:rPr>
          <w:rFonts w:ascii="Calibri" w:eastAsia="Calibri" w:hAnsi="Calibri" w:cs="Calibri"/>
          <w:color w:val="000000"/>
          <w:sz w:val="24"/>
          <w:szCs w:val="24"/>
        </w:rPr>
      </w:pPr>
      <w:r>
        <w:rPr>
          <w:rFonts w:ascii="Calibri" w:eastAsia="Calibri" w:hAnsi="Calibri" w:cs="Calibri"/>
          <w:b/>
          <w:color w:val="000000"/>
          <w:sz w:val="24"/>
          <w:szCs w:val="24"/>
        </w:rPr>
        <w:t>Titulní list</w:t>
      </w:r>
      <w:r>
        <w:rPr>
          <w:rFonts w:ascii="Calibri" w:eastAsia="Calibri" w:hAnsi="Calibri" w:cs="Calibri"/>
          <w:color w:val="000000"/>
          <w:sz w:val="24"/>
          <w:szCs w:val="24"/>
        </w:rPr>
        <w:t xml:space="preserve"> s názvem univerzity, fakulty a katedry, na které byla práce vypracována, název práce, pod ním typ (Bakalářská práce nebo Diplomová práce), plné jméno autora, studijní program a obor, v dolní části stránky pak údaje: Vedoucí práce </w:t>
      </w:r>
      <w:r>
        <w:rPr>
          <w:rFonts w:ascii="Calibri" w:eastAsia="Calibri" w:hAnsi="Calibri" w:cs="Calibri"/>
          <w:color w:val="000000"/>
          <w:sz w:val="24"/>
          <w:szCs w:val="24"/>
        </w:rPr>
        <w:t>a jméno vedoucího práce včetně titulů, text Plzeň a rok odevzdání práce.</w:t>
      </w:r>
    </w:p>
    <w:p w14:paraId="5F0CA187" w14:textId="77777777" w:rsidR="00280ED0" w:rsidRDefault="00A92E95" w:rsidP="00B1511F">
      <w:pPr>
        <w:pBdr>
          <w:top w:val="nil"/>
          <w:left w:val="nil"/>
          <w:bottom w:val="nil"/>
          <w:right w:val="nil"/>
          <w:between w:val="nil"/>
        </w:pBdr>
        <w:tabs>
          <w:tab w:val="left" w:pos="5362"/>
        </w:tabs>
        <w:spacing w:line="240" w:lineRule="auto"/>
        <w:ind w:leftChars="0" w:firstLineChars="0" w:firstLine="0"/>
        <w:jc w:val="both"/>
        <w:rPr>
          <w:rFonts w:ascii="Calibri" w:eastAsia="Calibri" w:hAnsi="Calibri" w:cs="Calibri"/>
          <w:color w:val="000000"/>
          <w:sz w:val="24"/>
          <w:szCs w:val="24"/>
        </w:rPr>
      </w:pPr>
      <w:r>
        <w:rPr>
          <w:rFonts w:ascii="Calibri" w:eastAsia="Calibri" w:hAnsi="Calibri" w:cs="Calibri"/>
          <w:b/>
          <w:color w:val="000000"/>
          <w:sz w:val="24"/>
          <w:szCs w:val="24"/>
        </w:rPr>
        <w:t>Prohlášení</w:t>
      </w:r>
      <w:r>
        <w:rPr>
          <w:rFonts w:ascii="Calibri" w:eastAsia="Calibri" w:hAnsi="Calibri" w:cs="Calibri"/>
          <w:color w:val="000000"/>
          <w:sz w:val="24"/>
          <w:szCs w:val="24"/>
        </w:rPr>
        <w:t>, že autor vypracoval práci samostatně a použil pouze uvedených pramenů a literatury. Toto prohlášení opatřené datem je vlastnoručně podepsáno autorem práce.</w:t>
      </w:r>
    </w:p>
    <w:p w14:paraId="029D9422" w14:textId="77777777" w:rsidR="00280ED0" w:rsidRDefault="00A92E95" w:rsidP="00B1511F">
      <w:pPr>
        <w:pBdr>
          <w:top w:val="nil"/>
          <w:left w:val="nil"/>
          <w:bottom w:val="nil"/>
          <w:right w:val="nil"/>
          <w:between w:val="nil"/>
        </w:pBdr>
        <w:tabs>
          <w:tab w:val="left" w:pos="5362"/>
        </w:tabs>
        <w:spacing w:line="240" w:lineRule="auto"/>
        <w:ind w:leftChars="0" w:firstLineChars="0" w:firstLine="0"/>
        <w:jc w:val="both"/>
        <w:rPr>
          <w:rFonts w:ascii="Calibri" w:eastAsia="Calibri" w:hAnsi="Calibri" w:cs="Calibri"/>
          <w:color w:val="000000"/>
          <w:sz w:val="24"/>
          <w:szCs w:val="24"/>
        </w:rPr>
      </w:pPr>
      <w:r>
        <w:rPr>
          <w:rFonts w:ascii="Calibri" w:eastAsia="Calibri" w:hAnsi="Calibri" w:cs="Calibri"/>
          <w:b/>
          <w:color w:val="000000"/>
          <w:sz w:val="24"/>
          <w:szCs w:val="24"/>
        </w:rPr>
        <w:t>Poděkování</w:t>
      </w:r>
      <w:r>
        <w:rPr>
          <w:rFonts w:ascii="Calibri" w:eastAsia="Calibri" w:hAnsi="Calibri" w:cs="Calibri"/>
          <w:color w:val="000000"/>
          <w:sz w:val="24"/>
          <w:szCs w:val="24"/>
        </w:rPr>
        <w:t xml:space="preserve"> – na</w:t>
      </w:r>
      <w:r>
        <w:rPr>
          <w:rFonts w:ascii="Calibri" w:eastAsia="Calibri" w:hAnsi="Calibri" w:cs="Calibri"/>
          <w:color w:val="000000"/>
          <w:sz w:val="24"/>
          <w:szCs w:val="24"/>
        </w:rPr>
        <w:t>př. vedoucímu práce apod. (Pokud autor uzná za vhodné)</w:t>
      </w:r>
    </w:p>
    <w:p w14:paraId="724898E4" w14:textId="77777777" w:rsidR="00280ED0" w:rsidRDefault="00280ED0">
      <w:pPr>
        <w:numPr>
          <w:ilvl w:val="0"/>
          <w:numId w:val="3"/>
        </w:numPr>
        <w:pBdr>
          <w:top w:val="nil"/>
          <w:left w:val="nil"/>
          <w:bottom w:val="nil"/>
          <w:right w:val="nil"/>
          <w:between w:val="nil"/>
        </w:pBdr>
        <w:tabs>
          <w:tab w:val="left" w:pos="5362"/>
        </w:tabs>
        <w:spacing w:line="240" w:lineRule="auto"/>
        <w:ind w:left="-1" w:hanging="2"/>
        <w:jc w:val="both"/>
        <w:rPr>
          <w:rFonts w:ascii="Calibri" w:eastAsia="Calibri" w:hAnsi="Calibri" w:cs="Calibri"/>
          <w:color w:val="000000"/>
          <w:sz w:val="24"/>
          <w:szCs w:val="24"/>
        </w:rPr>
      </w:pPr>
    </w:p>
    <w:p w14:paraId="661E5A0A" w14:textId="77777777" w:rsidR="00280ED0" w:rsidRDefault="00A92E95" w:rsidP="00B1511F">
      <w:pPr>
        <w:pBdr>
          <w:top w:val="nil"/>
          <w:left w:val="nil"/>
          <w:bottom w:val="nil"/>
          <w:right w:val="nil"/>
          <w:between w:val="nil"/>
        </w:pBdr>
        <w:tabs>
          <w:tab w:val="left" w:pos="5362"/>
        </w:tabs>
        <w:spacing w:line="240" w:lineRule="auto"/>
        <w:ind w:leftChars="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Obsah umístěný na začátku práce.</w:t>
      </w:r>
    </w:p>
    <w:p w14:paraId="3571221A" w14:textId="77777777" w:rsidR="00280ED0" w:rsidRDefault="00A92E95" w:rsidP="00B1511F">
      <w:pPr>
        <w:pBdr>
          <w:top w:val="nil"/>
          <w:left w:val="nil"/>
          <w:bottom w:val="nil"/>
          <w:right w:val="nil"/>
          <w:between w:val="nil"/>
        </w:pBdr>
        <w:tabs>
          <w:tab w:val="left" w:pos="5362"/>
        </w:tabs>
        <w:spacing w:line="240" w:lineRule="auto"/>
        <w:ind w:leftChars="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Případný seznam zkratek.</w:t>
      </w:r>
    </w:p>
    <w:p w14:paraId="50360B92" w14:textId="77777777" w:rsidR="00280ED0" w:rsidRDefault="00A92E95" w:rsidP="00B1511F">
      <w:pPr>
        <w:pBdr>
          <w:top w:val="nil"/>
          <w:left w:val="nil"/>
          <w:bottom w:val="nil"/>
          <w:right w:val="nil"/>
          <w:between w:val="nil"/>
        </w:pBdr>
        <w:tabs>
          <w:tab w:val="left" w:pos="5362"/>
        </w:tabs>
        <w:spacing w:line="240" w:lineRule="auto"/>
        <w:ind w:leftChars="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Úvod, vlastní text práce členěný do kapitol, závěr.</w:t>
      </w:r>
    </w:p>
    <w:p w14:paraId="4466CEDC" w14:textId="77777777" w:rsidR="00280ED0" w:rsidRDefault="00A92E95" w:rsidP="00B1511F">
      <w:pPr>
        <w:pBdr>
          <w:top w:val="nil"/>
          <w:left w:val="nil"/>
          <w:bottom w:val="nil"/>
          <w:right w:val="nil"/>
          <w:between w:val="nil"/>
        </w:pBdr>
        <w:tabs>
          <w:tab w:val="left" w:pos="5362"/>
        </w:tabs>
        <w:spacing w:line="240" w:lineRule="auto"/>
        <w:ind w:leftChars="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České a cizojazyčné resumé (krátké shrnutí vaší práce).</w:t>
      </w:r>
    </w:p>
    <w:p w14:paraId="371A9A33" w14:textId="77777777" w:rsidR="00280ED0" w:rsidRDefault="00A92E95" w:rsidP="00B1511F">
      <w:pPr>
        <w:pBdr>
          <w:top w:val="nil"/>
          <w:left w:val="nil"/>
          <w:bottom w:val="nil"/>
          <w:right w:val="nil"/>
          <w:between w:val="nil"/>
        </w:pBdr>
        <w:tabs>
          <w:tab w:val="left" w:pos="5362"/>
        </w:tabs>
        <w:spacing w:line="240" w:lineRule="auto"/>
        <w:ind w:leftChars="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Poznámkový aparát, referenční </w:t>
      </w:r>
      <w:r>
        <w:rPr>
          <w:rFonts w:ascii="Calibri" w:eastAsia="Calibri" w:hAnsi="Calibri" w:cs="Calibri"/>
          <w:color w:val="000000"/>
          <w:sz w:val="24"/>
          <w:szCs w:val="24"/>
        </w:rPr>
        <w:t>seznam (použitá literatura a prameny.)</w:t>
      </w:r>
    </w:p>
    <w:p w14:paraId="129A6CEC" w14:textId="77777777" w:rsidR="00280ED0" w:rsidRDefault="00A92E95" w:rsidP="00B1511F">
      <w:pPr>
        <w:pBdr>
          <w:top w:val="nil"/>
          <w:left w:val="nil"/>
          <w:bottom w:val="nil"/>
          <w:right w:val="nil"/>
          <w:between w:val="nil"/>
        </w:pBdr>
        <w:tabs>
          <w:tab w:val="left" w:pos="5362"/>
        </w:tabs>
        <w:spacing w:line="240" w:lineRule="auto"/>
        <w:ind w:leftChars="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Případný seznam obrázků, tabulek, grafů či diagramů</w:t>
      </w:r>
    </w:p>
    <w:p w14:paraId="49515DC5" w14:textId="77777777" w:rsidR="00280ED0" w:rsidRDefault="00A92E95" w:rsidP="00B1511F">
      <w:pPr>
        <w:pBdr>
          <w:top w:val="nil"/>
          <w:left w:val="nil"/>
          <w:bottom w:val="nil"/>
          <w:right w:val="nil"/>
          <w:between w:val="nil"/>
        </w:pBdr>
        <w:tabs>
          <w:tab w:val="left" w:pos="5362"/>
        </w:tabs>
        <w:spacing w:line="240" w:lineRule="auto"/>
        <w:ind w:leftChars="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Případné přílohy </w:t>
      </w:r>
    </w:p>
    <w:p w14:paraId="518725B5" w14:textId="77777777" w:rsidR="00280ED0" w:rsidRDefault="00280ED0">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4"/>
          <w:szCs w:val="24"/>
        </w:rPr>
      </w:pPr>
    </w:p>
    <w:p w14:paraId="48BE741C" w14:textId="77777777" w:rsidR="00280ED0" w:rsidRDefault="00A92E95" w:rsidP="00B1511F">
      <w:pPr>
        <w:pBdr>
          <w:top w:val="nil"/>
          <w:left w:val="nil"/>
          <w:bottom w:val="nil"/>
          <w:right w:val="nil"/>
          <w:between w:val="nil"/>
        </w:pBdr>
        <w:tabs>
          <w:tab w:val="left" w:pos="5362"/>
        </w:tabs>
        <w:spacing w:after="240" w:line="240" w:lineRule="auto"/>
        <w:ind w:leftChars="0" w:firstLineChars="0" w:firstLine="0"/>
        <w:jc w:val="both"/>
        <w:rPr>
          <w:rFonts w:ascii="Calibri" w:eastAsia="Calibri" w:hAnsi="Calibri" w:cs="Calibri"/>
          <w:color w:val="000000"/>
          <w:sz w:val="24"/>
          <w:szCs w:val="24"/>
        </w:rPr>
      </w:pPr>
      <w:r>
        <w:rPr>
          <w:rFonts w:ascii="Calibri" w:eastAsia="Calibri" w:hAnsi="Calibri" w:cs="Calibri"/>
          <w:b/>
          <w:color w:val="000000"/>
          <w:sz w:val="24"/>
          <w:szCs w:val="24"/>
        </w:rPr>
        <w:t>Rozsah práce</w:t>
      </w:r>
      <w:r>
        <w:rPr>
          <w:rFonts w:ascii="Calibri" w:eastAsia="Calibri" w:hAnsi="Calibri" w:cs="Calibri"/>
          <w:color w:val="000000"/>
          <w:sz w:val="24"/>
          <w:szCs w:val="24"/>
        </w:rPr>
        <w:t xml:space="preserve"> je definován počtem normostran, tj. počtem znaků, nikoliv počtem tiskových stran. Do vlastního textu se nezapočítávají úvodní strany (titulní list, prohlášení, případné poděkování či seznam zkratek), strany se seznamem použitých pramenů, poznámkovým apará</w:t>
      </w:r>
      <w:r>
        <w:rPr>
          <w:rFonts w:ascii="Calibri" w:eastAsia="Calibri" w:hAnsi="Calibri" w:cs="Calibri"/>
          <w:color w:val="000000"/>
          <w:sz w:val="24"/>
          <w:szCs w:val="24"/>
        </w:rPr>
        <w:t>tem, ilustrujícími přílohami apod.</w:t>
      </w:r>
    </w:p>
    <w:p w14:paraId="4D792A77" w14:textId="77777777" w:rsidR="00280ED0" w:rsidRDefault="00A92E95" w:rsidP="00B1511F">
      <w:pPr>
        <w:pBdr>
          <w:top w:val="nil"/>
          <w:left w:val="nil"/>
          <w:bottom w:val="nil"/>
          <w:right w:val="nil"/>
          <w:between w:val="nil"/>
        </w:pBdr>
        <w:tabs>
          <w:tab w:val="left" w:pos="5362"/>
        </w:tabs>
        <w:spacing w:line="240" w:lineRule="auto"/>
        <w:ind w:leftChars="0" w:firstLineChars="0" w:firstLine="0"/>
        <w:jc w:val="both"/>
        <w:rPr>
          <w:rFonts w:ascii="Calibri" w:eastAsia="Calibri" w:hAnsi="Calibri" w:cs="Calibri"/>
          <w:color w:val="000000"/>
          <w:sz w:val="24"/>
          <w:szCs w:val="24"/>
        </w:rPr>
      </w:pPr>
      <w:r>
        <w:rPr>
          <w:rFonts w:ascii="Calibri" w:eastAsia="Calibri" w:hAnsi="Calibri" w:cs="Calibri"/>
          <w:b/>
          <w:color w:val="000000"/>
          <w:sz w:val="24"/>
          <w:szCs w:val="24"/>
        </w:rPr>
        <w:t>Stránky textu</w:t>
      </w:r>
      <w:r>
        <w:rPr>
          <w:rFonts w:ascii="Calibri" w:eastAsia="Calibri" w:hAnsi="Calibri" w:cs="Calibri"/>
          <w:color w:val="000000"/>
          <w:sz w:val="24"/>
          <w:szCs w:val="24"/>
        </w:rPr>
        <w:t xml:space="preserve"> jsou průběžně číslovány počínaje obsahem. Přílohy se číslují odlišným číslováním. Číslování je umístěno v pravém dolním rohu stránky. Tabulky, obrázky, diagramy apod. mají vlastní číslování, na které se v te</w:t>
      </w:r>
      <w:r>
        <w:rPr>
          <w:rFonts w:ascii="Calibri" w:eastAsia="Calibri" w:hAnsi="Calibri" w:cs="Calibri"/>
          <w:color w:val="000000"/>
          <w:sz w:val="24"/>
          <w:szCs w:val="24"/>
        </w:rPr>
        <w:t>xtu odkazuje. Pokud nejsou přílohy, obrázky, fotografie, diagramy apod. přímou součástí textu, připojují se na konec práce, příp. se vloží pod pásku na vnitřní stranu zadní desky a očíslují se. Na jejich čísla se v textu odkazuje. Obrázky, diagramy, fotogr</w:t>
      </w:r>
      <w:r>
        <w:rPr>
          <w:rFonts w:ascii="Calibri" w:eastAsia="Calibri" w:hAnsi="Calibri" w:cs="Calibri"/>
          <w:color w:val="000000"/>
          <w:sz w:val="24"/>
          <w:szCs w:val="24"/>
        </w:rPr>
        <w:t>afie apod., které jsou součástí textu, jsou do něj vloženy s využitím grafických programů nebo snímání skenerem. Původ příloh a zdroj, pokud nejsou výsledkem vlastní práce nutno uvést.</w:t>
      </w:r>
    </w:p>
    <w:p w14:paraId="3C5EFE55" w14:textId="77777777" w:rsidR="00280ED0" w:rsidRDefault="00280ED0">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4"/>
          <w:szCs w:val="24"/>
        </w:rPr>
      </w:pPr>
    </w:p>
    <w:p w14:paraId="234FDA53" w14:textId="77777777" w:rsidR="00280ED0" w:rsidRDefault="00A92E95" w:rsidP="00B1511F">
      <w:pPr>
        <w:pBdr>
          <w:top w:val="nil"/>
          <w:left w:val="nil"/>
          <w:bottom w:val="nil"/>
          <w:right w:val="nil"/>
          <w:between w:val="nil"/>
        </w:pBdr>
        <w:tabs>
          <w:tab w:val="left" w:pos="5362"/>
        </w:tabs>
        <w:spacing w:after="240" w:line="240" w:lineRule="auto"/>
        <w:ind w:leftChars="0" w:firstLineChars="0" w:firstLine="0"/>
        <w:jc w:val="both"/>
        <w:rPr>
          <w:rFonts w:ascii="Calibri" w:eastAsia="Calibri" w:hAnsi="Calibri" w:cs="Calibri"/>
          <w:color w:val="000000"/>
          <w:sz w:val="24"/>
          <w:szCs w:val="24"/>
        </w:rPr>
      </w:pPr>
      <w:r>
        <w:rPr>
          <w:rFonts w:ascii="Calibri" w:eastAsia="Calibri" w:hAnsi="Calibri" w:cs="Calibri"/>
          <w:b/>
          <w:color w:val="000000"/>
          <w:sz w:val="24"/>
          <w:szCs w:val="24"/>
        </w:rPr>
        <w:t>Tištěná verze</w:t>
      </w:r>
      <w:r>
        <w:rPr>
          <w:rFonts w:ascii="Calibri" w:eastAsia="Calibri" w:hAnsi="Calibri" w:cs="Calibri"/>
          <w:color w:val="000000"/>
          <w:sz w:val="24"/>
          <w:szCs w:val="24"/>
        </w:rPr>
        <w:t xml:space="preserve"> práce se tiskne na bílý papír formátu A4 pouze po jedné straně, okraje 2,5 cm (nahoře, dole, vpravo), u hřbetu 3 cm. Sazba textu musí odpovídat požadavkům kladeným na normostranu, doporučené nastavení řádkování odstavce je 1,5 řádku, velikost písma je 12 </w:t>
      </w:r>
      <w:r>
        <w:rPr>
          <w:rFonts w:ascii="Calibri" w:eastAsia="Calibri" w:hAnsi="Calibri" w:cs="Calibri"/>
          <w:color w:val="000000"/>
          <w:sz w:val="24"/>
          <w:szCs w:val="24"/>
        </w:rPr>
        <w:t>bodů, v případě poznámek pod čarou lze užít i velikost 10 bodů. Autor dodržuje ČSN 01 6910 (Úprava písemností zpracovaných textovými editory).</w:t>
      </w:r>
    </w:p>
    <w:p w14:paraId="497754A7" w14:textId="77777777" w:rsidR="00280ED0" w:rsidRDefault="00A92E95">
      <w:pPr>
        <w:pBdr>
          <w:top w:val="nil"/>
          <w:left w:val="nil"/>
          <w:bottom w:val="nil"/>
          <w:right w:val="nil"/>
          <w:between w:val="nil"/>
        </w:pBdr>
        <w:tabs>
          <w:tab w:val="left" w:pos="5362"/>
        </w:tabs>
        <w:spacing w:after="240" w:line="240" w:lineRule="auto"/>
        <w:ind w:hanging="2"/>
        <w:jc w:val="both"/>
        <w:rPr>
          <w:rFonts w:ascii="Calibri" w:eastAsia="Calibri" w:hAnsi="Calibri" w:cs="Calibri"/>
          <w:color w:val="000000"/>
          <w:sz w:val="24"/>
          <w:szCs w:val="24"/>
        </w:rPr>
      </w:pPr>
      <w:r>
        <w:rPr>
          <w:rFonts w:ascii="Calibri" w:eastAsia="Calibri" w:hAnsi="Calibri" w:cs="Calibri"/>
          <w:b/>
          <w:color w:val="000000"/>
          <w:sz w:val="24"/>
          <w:szCs w:val="24"/>
        </w:rPr>
        <w:t>Na KVK se odevzdává 2x tištená práce – jedna pevná vazba, druhá kroužková (měkká).</w:t>
      </w:r>
    </w:p>
    <w:p w14:paraId="01F774D8" w14:textId="77777777" w:rsidR="00280ED0" w:rsidRDefault="00A92E95">
      <w:pPr>
        <w:pBdr>
          <w:top w:val="nil"/>
          <w:left w:val="nil"/>
          <w:bottom w:val="nil"/>
          <w:right w:val="nil"/>
          <w:between w:val="nil"/>
        </w:pBdr>
        <w:tabs>
          <w:tab w:val="left" w:pos="5362"/>
        </w:tabs>
        <w:spacing w:after="240" w:line="240" w:lineRule="auto"/>
        <w:ind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Tištěná a elektronická verze jsou identické. Elektronická verze práce je ve formátu PDF, má stejné parametry a obsahuje v jednom souboru všechny části KP uvedené výše. </w:t>
      </w:r>
    </w:p>
    <w:p w14:paraId="0D4A44B5" w14:textId="77777777" w:rsidR="00280ED0" w:rsidRDefault="00A92E95" w:rsidP="00B1511F">
      <w:pPr>
        <w:pBdr>
          <w:top w:val="nil"/>
          <w:left w:val="nil"/>
          <w:bottom w:val="nil"/>
          <w:right w:val="nil"/>
          <w:between w:val="nil"/>
        </w:pBdr>
        <w:tabs>
          <w:tab w:val="left" w:pos="5362"/>
        </w:tabs>
        <w:spacing w:after="240" w:line="240" w:lineRule="auto"/>
        <w:ind w:leftChars="0" w:firstLineChars="0" w:firstLine="0"/>
        <w:jc w:val="both"/>
        <w:rPr>
          <w:rFonts w:ascii="Calibri" w:eastAsia="Calibri" w:hAnsi="Calibri" w:cs="Calibri"/>
          <w:color w:val="000000"/>
          <w:sz w:val="24"/>
          <w:szCs w:val="24"/>
        </w:rPr>
      </w:pPr>
      <w:r>
        <w:rPr>
          <w:rFonts w:ascii="Calibri" w:eastAsia="Calibri" w:hAnsi="Calibri" w:cs="Calibri"/>
          <w:b/>
          <w:color w:val="000000"/>
          <w:sz w:val="24"/>
          <w:szCs w:val="24"/>
        </w:rPr>
        <w:t>Text práce je zpracován dle zvyklostí oboru</w:t>
      </w:r>
      <w:r>
        <w:rPr>
          <w:rFonts w:ascii="Calibri" w:eastAsia="Calibri" w:hAnsi="Calibri" w:cs="Calibri"/>
          <w:color w:val="000000"/>
          <w:sz w:val="24"/>
          <w:szCs w:val="24"/>
        </w:rPr>
        <w:t>, pro který je vytvářen. Texty, myšlenky neb</w:t>
      </w:r>
      <w:r>
        <w:rPr>
          <w:rFonts w:ascii="Calibri" w:eastAsia="Calibri" w:hAnsi="Calibri" w:cs="Calibri"/>
          <w:color w:val="000000"/>
          <w:sz w:val="24"/>
          <w:szCs w:val="24"/>
        </w:rPr>
        <w:t>o data jiných autorů nesmí autor práce vydávat za své vlastní, musí je v práci vždy řádně vyznačit a pramen citovat podle normy ČSN ISO 690.</w:t>
      </w:r>
    </w:p>
    <w:p w14:paraId="753A9D1C" w14:textId="77777777" w:rsidR="00280ED0" w:rsidRDefault="00A92E95">
      <w:pPr>
        <w:pBdr>
          <w:top w:val="nil"/>
          <w:left w:val="nil"/>
          <w:bottom w:val="nil"/>
          <w:right w:val="nil"/>
          <w:between w:val="nil"/>
        </w:pBdr>
        <w:tabs>
          <w:tab w:val="left" w:pos="5362"/>
        </w:tabs>
        <w:spacing w:after="240" w:line="240" w:lineRule="auto"/>
        <w:ind w:hanging="2"/>
        <w:rPr>
          <w:rFonts w:ascii="Calibri" w:eastAsia="Calibri" w:hAnsi="Calibri" w:cs="Calibri"/>
          <w:color w:val="000000"/>
          <w:sz w:val="24"/>
          <w:szCs w:val="24"/>
        </w:rPr>
      </w:pPr>
      <w:r>
        <w:rPr>
          <w:rFonts w:ascii="Calibri" w:eastAsia="Calibri" w:hAnsi="Calibri" w:cs="Calibri"/>
          <w:color w:val="000000"/>
          <w:sz w:val="24"/>
          <w:szCs w:val="24"/>
        </w:rPr>
        <w:t xml:space="preserve">             Příklady na:</w:t>
      </w:r>
      <w:r>
        <w:rPr>
          <w:rFonts w:ascii="Calibri" w:eastAsia="Calibri" w:hAnsi="Calibri" w:cs="Calibri"/>
          <w:color w:val="0000FF"/>
          <w:sz w:val="24"/>
          <w:szCs w:val="24"/>
        </w:rPr>
        <w:t xml:space="preserve">  </w:t>
      </w:r>
      <w:hyperlink r:id="rId9">
        <w:r>
          <w:rPr>
            <w:rFonts w:ascii="Calibri" w:eastAsia="Calibri" w:hAnsi="Calibri" w:cs="Calibri"/>
            <w:color w:val="0000FF"/>
            <w:sz w:val="24"/>
            <w:szCs w:val="24"/>
            <w:u w:val="single"/>
          </w:rPr>
          <w:t>http://www.boldis.cz/citace/c</w:t>
        </w:r>
        <w:r>
          <w:rPr>
            <w:rFonts w:ascii="Calibri" w:eastAsia="Calibri" w:hAnsi="Calibri" w:cs="Calibri"/>
            <w:color w:val="0000FF"/>
            <w:sz w:val="24"/>
            <w:szCs w:val="24"/>
            <w:u w:val="single"/>
          </w:rPr>
          <w:t>itace.html</w:t>
        </w:r>
      </w:hyperlink>
    </w:p>
    <w:p w14:paraId="64AA2556" w14:textId="77777777" w:rsidR="00280ED0" w:rsidRDefault="00A92E95">
      <w:pPr>
        <w:numPr>
          <w:ilvl w:val="0"/>
          <w:numId w:val="2"/>
        </w:numPr>
        <w:pBdr>
          <w:top w:val="nil"/>
          <w:left w:val="nil"/>
          <w:bottom w:val="nil"/>
          <w:right w:val="nil"/>
          <w:between w:val="nil"/>
        </w:pBdr>
        <w:spacing w:line="240" w:lineRule="auto"/>
        <w:ind w:left="-1" w:hanging="2"/>
        <w:jc w:val="both"/>
        <w:rPr>
          <w:rFonts w:ascii="Calibri" w:eastAsia="Calibri" w:hAnsi="Calibri" w:cs="Calibri"/>
          <w:color w:val="000000"/>
          <w:sz w:val="24"/>
          <w:szCs w:val="24"/>
        </w:rPr>
      </w:pPr>
      <w:r>
        <w:rPr>
          <w:rFonts w:ascii="Calibri" w:eastAsia="Calibri" w:hAnsi="Calibri" w:cs="Calibri"/>
          <w:b/>
          <w:color w:val="000000"/>
          <w:sz w:val="24"/>
          <w:szCs w:val="24"/>
        </w:rPr>
        <w:t>Přílohy práce</w:t>
      </w:r>
      <w:r>
        <w:rPr>
          <w:rFonts w:ascii="Calibri" w:eastAsia="Calibri" w:hAnsi="Calibri" w:cs="Calibri"/>
          <w:color w:val="000000"/>
          <w:sz w:val="24"/>
          <w:szCs w:val="24"/>
        </w:rPr>
        <w:t xml:space="preserve"> v elektronickém formátu (např. videa, grafika, programy aj.) student nahrává přes portal.zcu.cz – kvalifikační práce do systému IS/STAG spolu s elektronickou verzí práce. Dodržuje formátové a datové limity stanovené systémem.  V konkrétních případech může</w:t>
      </w:r>
      <w:r>
        <w:rPr>
          <w:rFonts w:ascii="Calibri" w:eastAsia="Calibri" w:hAnsi="Calibri" w:cs="Calibri"/>
          <w:color w:val="000000"/>
          <w:sz w:val="24"/>
          <w:szCs w:val="24"/>
        </w:rPr>
        <w:t xml:space="preserve"> na základě vlastního pokynu katedra požadovat odevzdání přílohy i v jiném formátu, příp. stejné přílohy s odlišnými parametry. O tomto požadavku katedra studenta v předstihu informuje.</w:t>
      </w:r>
    </w:p>
    <w:p w14:paraId="6E672DA1" w14:textId="77777777" w:rsidR="00280ED0" w:rsidRDefault="00280ED0">
      <w:pPr>
        <w:pBdr>
          <w:top w:val="nil"/>
          <w:left w:val="nil"/>
          <w:bottom w:val="nil"/>
          <w:right w:val="nil"/>
          <w:between w:val="nil"/>
        </w:pBdr>
        <w:spacing w:line="240" w:lineRule="auto"/>
        <w:ind w:hanging="2"/>
        <w:jc w:val="both"/>
        <w:rPr>
          <w:rFonts w:ascii="Calibri" w:eastAsia="Calibri" w:hAnsi="Calibri" w:cs="Calibri"/>
          <w:color w:val="000000"/>
          <w:sz w:val="24"/>
          <w:szCs w:val="24"/>
        </w:rPr>
      </w:pPr>
    </w:p>
    <w:p w14:paraId="074E6E15" w14:textId="77777777" w:rsidR="00280ED0" w:rsidRDefault="00A92E95" w:rsidP="00B1511F">
      <w:pPr>
        <w:pBdr>
          <w:top w:val="nil"/>
          <w:left w:val="nil"/>
          <w:bottom w:val="nil"/>
          <w:right w:val="nil"/>
          <w:between w:val="nil"/>
        </w:pBdr>
        <w:tabs>
          <w:tab w:val="left" w:pos="5362"/>
        </w:tabs>
        <w:spacing w:after="240" w:line="240" w:lineRule="auto"/>
        <w:ind w:leftChars="0" w:firstLineChars="0" w:firstLine="0"/>
        <w:jc w:val="both"/>
        <w:rPr>
          <w:rFonts w:ascii="Calibri" w:eastAsia="Calibri" w:hAnsi="Calibri" w:cs="Calibri"/>
          <w:color w:val="000000"/>
          <w:sz w:val="24"/>
          <w:szCs w:val="24"/>
        </w:rPr>
      </w:pPr>
      <w:r>
        <w:rPr>
          <w:rFonts w:ascii="Calibri" w:eastAsia="Calibri" w:hAnsi="Calibri" w:cs="Calibri"/>
          <w:b/>
          <w:color w:val="000000"/>
          <w:sz w:val="24"/>
          <w:szCs w:val="24"/>
        </w:rPr>
        <w:t>Před odevzdáním práce</w:t>
      </w:r>
      <w:r>
        <w:rPr>
          <w:rFonts w:ascii="Calibri" w:eastAsia="Calibri" w:hAnsi="Calibri" w:cs="Calibri"/>
          <w:color w:val="000000"/>
          <w:sz w:val="24"/>
          <w:szCs w:val="24"/>
        </w:rPr>
        <w:t xml:space="preserve"> student na Portálu (nabídka Moje studium, zálož</w:t>
      </w:r>
      <w:r>
        <w:rPr>
          <w:rFonts w:ascii="Calibri" w:eastAsia="Calibri" w:hAnsi="Calibri" w:cs="Calibri"/>
          <w:color w:val="000000"/>
          <w:sz w:val="24"/>
          <w:szCs w:val="24"/>
        </w:rPr>
        <w:t xml:space="preserve">ka Kvalifikační práce) doplní údaje o kvalifikační práci (anotace v ČJ a AJ, klíčová slova v ČJ a AJ, počet stran aj.). Na Portálu též odevzdá elektronickou kopii práce ve formátu PDF. Bez těchto úkonů nelze kvalifikační práci odevzdat! </w:t>
      </w:r>
    </w:p>
    <w:p w14:paraId="66E1C104" w14:textId="77777777" w:rsidR="00280ED0" w:rsidRDefault="00A92E95">
      <w:pPr>
        <w:pBdr>
          <w:top w:val="nil"/>
          <w:left w:val="nil"/>
          <w:bottom w:val="nil"/>
          <w:right w:val="nil"/>
          <w:between w:val="nil"/>
        </w:pBdr>
        <w:tabs>
          <w:tab w:val="left" w:pos="5362"/>
        </w:tabs>
        <w:spacing w:after="240" w:line="240" w:lineRule="auto"/>
        <w:ind w:hanging="2"/>
        <w:jc w:val="both"/>
        <w:rPr>
          <w:rFonts w:ascii="Calibri" w:eastAsia="Calibri" w:hAnsi="Calibri" w:cs="Calibri"/>
          <w:color w:val="000000"/>
          <w:sz w:val="24"/>
          <w:szCs w:val="24"/>
        </w:rPr>
      </w:pPr>
      <w:r>
        <w:rPr>
          <w:rFonts w:ascii="Calibri" w:eastAsia="Calibri" w:hAnsi="Calibri" w:cs="Calibri"/>
          <w:b/>
          <w:color w:val="000000"/>
          <w:sz w:val="24"/>
          <w:szCs w:val="24"/>
        </w:rPr>
        <w:t>Anotace</w:t>
      </w:r>
      <w:r>
        <w:rPr>
          <w:rFonts w:ascii="Calibri" w:eastAsia="Calibri" w:hAnsi="Calibri" w:cs="Calibri"/>
          <w:color w:val="000000"/>
          <w:sz w:val="24"/>
          <w:szCs w:val="24"/>
        </w:rPr>
        <w:t xml:space="preserve"> vkládaná při odevzdání práce do systému portal.zcu.cz je základní informace o tématu a zaměření práce, neobsahuje závěry, argumenty, ani konkrétní výsledky práce, je kratší než resumé. </w:t>
      </w:r>
    </w:p>
    <w:p w14:paraId="7DB6A8CA" w14:textId="77777777" w:rsidR="00280ED0" w:rsidRDefault="00A92E95">
      <w:pPr>
        <w:pBdr>
          <w:top w:val="nil"/>
          <w:left w:val="nil"/>
          <w:bottom w:val="nil"/>
          <w:right w:val="nil"/>
          <w:between w:val="nil"/>
        </w:pBdr>
        <w:tabs>
          <w:tab w:val="left" w:pos="5362"/>
        </w:tabs>
        <w:spacing w:after="240" w:line="240" w:lineRule="auto"/>
        <w:ind w:hanging="2"/>
        <w:jc w:val="both"/>
        <w:rPr>
          <w:rFonts w:ascii="Calibri" w:eastAsia="Calibri" w:hAnsi="Calibri" w:cs="Calibri"/>
          <w:color w:val="000000"/>
          <w:sz w:val="24"/>
          <w:szCs w:val="24"/>
        </w:rPr>
      </w:pPr>
      <w:r>
        <w:rPr>
          <w:rFonts w:ascii="Calibri" w:eastAsia="Calibri" w:hAnsi="Calibri" w:cs="Calibri"/>
          <w:b/>
          <w:color w:val="000000"/>
          <w:sz w:val="24"/>
          <w:szCs w:val="24"/>
        </w:rPr>
        <w:t>Resumé</w:t>
      </w:r>
      <w:r>
        <w:rPr>
          <w:rFonts w:ascii="Calibri" w:eastAsia="Calibri" w:hAnsi="Calibri" w:cs="Calibri"/>
          <w:color w:val="000000"/>
          <w:sz w:val="24"/>
          <w:szCs w:val="24"/>
        </w:rPr>
        <w:t xml:space="preserve"> v českém a anglickém jazyce jako součást samotné práce shrnuje</w:t>
      </w:r>
      <w:r>
        <w:rPr>
          <w:rFonts w:ascii="Calibri" w:eastAsia="Calibri" w:hAnsi="Calibri" w:cs="Calibri"/>
          <w:color w:val="000000"/>
          <w:sz w:val="24"/>
          <w:szCs w:val="24"/>
        </w:rPr>
        <w:t xml:space="preserve"> její obsah, včetně struktury, závěrů a výsledků.</w:t>
      </w:r>
    </w:p>
    <w:p w14:paraId="637654A0" w14:textId="77777777" w:rsidR="00280ED0" w:rsidRDefault="00A92E95" w:rsidP="00B1511F">
      <w:pPr>
        <w:pBdr>
          <w:top w:val="nil"/>
          <w:left w:val="nil"/>
          <w:bottom w:val="nil"/>
          <w:right w:val="nil"/>
          <w:between w:val="nil"/>
        </w:pBdr>
        <w:tabs>
          <w:tab w:val="left" w:pos="5362"/>
        </w:tabs>
        <w:spacing w:after="240" w:line="240" w:lineRule="auto"/>
        <w:ind w:leftChars="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Student </w:t>
      </w:r>
      <w:r>
        <w:rPr>
          <w:rFonts w:ascii="Calibri" w:eastAsia="Calibri" w:hAnsi="Calibri" w:cs="Calibri"/>
          <w:b/>
          <w:color w:val="000000"/>
          <w:sz w:val="24"/>
          <w:szCs w:val="24"/>
        </w:rPr>
        <w:t>při odevzdávání KP</w:t>
      </w:r>
      <w:r>
        <w:rPr>
          <w:rFonts w:ascii="Calibri" w:eastAsia="Calibri" w:hAnsi="Calibri" w:cs="Calibri"/>
          <w:color w:val="000000"/>
          <w:sz w:val="24"/>
          <w:szCs w:val="24"/>
        </w:rPr>
        <w:t xml:space="preserve"> na katedře musí zároveň odevzdat vyplněný tiskopis </w:t>
      </w:r>
      <w:r>
        <w:rPr>
          <w:rFonts w:ascii="Calibri" w:eastAsia="Calibri" w:hAnsi="Calibri" w:cs="Calibri"/>
          <w:b/>
          <w:color w:val="000000"/>
          <w:sz w:val="24"/>
          <w:szCs w:val="24"/>
        </w:rPr>
        <w:t>„Údaje o kvalifikační práci“</w:t>
      </w:r>
      <w:r>
        <w:rPr>
          <w:rFonts w:ascii="Calibri" w:eastAsia="Calibri" w:hAnsi="Calibri" w:cs="Calibri"/>
          <w:color w:val="000000"/>
          <w:sz w:val="24"/>
          <w:szCs w:val="24"/>
        </w:rPr>
        <w:t>, ve kterém svým podpisem stvrzuje správnost údajů a plnou shodu elektronické verze s odevzdanou lis</w:t>
      </w:r>
      <w:r>
        <w:rPr>
          <w:rFonts w:ascii="Calibri" w:eastAsia="Calibri" w:hAnsi="Calibri" w:cs="Calibri"/>
          <w:color w:val="000000"/>
          <w:sz w:val="24"/>
          <w:szCs w:val="24"/>
        </w:rPr>
        <w:t xml:space="preserve">tinnou podobou KP. Tento tiskopis pracoviště eviduje (zůstává na katedře). </w:t>
      </w:r>
    </w:p>
    <w:p w14:paraId="4D997915" w14:textId="77777777" w:rsidR="00280ED0" w:rsidRDefault="00A92E95" w:rsidP="00B1511F">
      <w:pPr>
        <w:pBdr>
          <w:top w:val="nil"/>
          <w:left w:val="nil"/>
          <w:bottom w:val="nil"/>
          <w:right w:val="nil"/>
          <w:between w:val="nil"/>
        </w:pBdr>
        <w:spacing w:line="240" w:lineRule="auto"/>
        <w:ind w:leftChars="0" w:firstLineChars="0" w:firstLine="0"/>
        <w:jc w:val="both"/>
        <w:rPr>
          <w:rFonts w:ascii="Calibri" w:eastAsia="Calibri" w:hAnsi="Calibri" w:cs="Calibri"/>
          <w:color w:val="000000"/>
          <w:sz w:val="24"/>
          <w:szCs w:val="24"/>
        </w:rPr>
      </w:pPr>
      <w:r>
        <w:rPr>
          <w:rFonts w:ascii="Calibri" w:eastAsia="Calibri" w:hAnsi="Calibri" w:cs="Calibri"/>
          <w:b/>
          <w:color w:val="000000"/>
          <w:sz w:val="24"/>
          <w:szCs w:val="24"/>
        </w:rPr>
        <w:t xml:space="preserve">Elektronickou verzi práce včetně příloh </w:t>
      </w:r>
      <w:r>
        <w:rPr>
          <w:rFonts w:ascii="Calibri" w:eastAsia="Calibri" w:hAnsi="Calibri" w:cs="Calibri"/>
          <w:color w:val="000000"/>
          <w:sz w:val="24"/>
          <w:szCs w:val="24"/>
        </w:rPr>
        <w:t>student odevzdává přes portál ve stanoveném termínu odevzdání práce (pro jarní nebo podzimní termín obhajob). Neprodleně o tomto kroku infor</w:t>
      </w:r>
      <w:r>
        <w:rPr>
          <w:rFonts w:ascii="Calibri" w:eastAsia="Calibri" w:hAnsi="Calibri" w:cs="Calibri"/>
          <w:color w:val="000000"/>
          <w:sz w:val="24"/>
          <w:szCs w:val="24"/>
        </w:rPr>
        <w:t>muje e-mailem sekretariát katedry. Práce v tištěné podobě se odevzdává pověřené osobě katedry nebo centra (zpravidla sekretariát), a to nejpozději do stanoveného termínu odevzdání práce, pokud není katedrou určeno jinak. Sekretariát pracoviště v IS/STAG zk</w:t>
      </w:r>
      <w:r>
        <w:rPr>
          <w:rFonts w:ascii="Calibri" w:eastAsia="Calibri" w:hAnsi="Calibri" w:cs="Calibri"/>
          <w:color w:val="000000"/>
          <w:sz w:val="24"/>
          <w:szCs w:val="24"/>
        </w:rPr>
        <w:t>ontroluje, zda student doplnil do portálu údaje o KP a zda tamtéž odevzdal kompletní elektronickou kopii práce včetně příloh. Jestliže ano, doplní do IS/STAG datum odevzdání práce a odevzdanou práci zaregistruje. Pokud student údaje nedoplnil nebo nenahrál</w:t>
      </w:r>
      <w:r>
        <w:rPr>
          <w:rFonts w:ascii="Calibri" w:eastAsia="Calibri" w:hAnsi="Calibri" w:cs="Calibri"/>
          <w:color w:val="000000"/>
          <w:sz w:val="24"/>
          <w:szCs w:val="24"/>
        </w:rPr>
        <w:t xml:space="preserve"> elektronickou kopii práce, pověřená osoba práci nepřijme do doby, než student nedostatky odstraní. </w:t>
      </w:r>
    </w:p>
    <w:p w14:paraId="13C6F73E" w14:textId="77777777" w:rsidR="00280ED0" w:rsidRDefault="00280ED0">
      <w:pPr>
        <w:pBdr>
          <w:top w:val="nil"/>
          <w:left w:val="nil"/>
          <w:bottom w:val="nil"/>
          <w:right w:val="nil"/>
          <w:between w:val="nil"/>
        </w:pBdr>
        <w:spacing w:line="240" w:lineRule="auto"/>
        <w:ind w:hanging="2"/>
        <w:jc w:val="both"/>
        <w:rPr>
          <w:rFonts w:ascii="Calibri" w:eastAsia="Calibri" w:hAnsi="Calibri" w:cs="Calibri"/>
          <w:color w:val="000000"/>
          <w:sz w:val="24"/>
          <w:szCs w:val="24"/>
        </w:rPr>
      </w:pPr>
    </w:p>
    <w:p w14:paraId="5307CC7B" w14:textId="77777777" w:rsidR="00280ED0" w:rsidRDefault="00A92E95" w:rsidP="00B1511F">
      <w:pPr>
        <w:pBdr>
          <w:top w:val="nil"/>
          <w:left w:val="nil"/>
          <w:bottom w:val="nil"/>
          <w:right w:val="nil"/>
          <w:between w:val="nil"/>
        </w:pBdr>
        <w:tabs>
          <w:tab w:val="left" w:pos="5362"/>
        </w:tabs>
        <w:spacing w:after="240" w:line="240" w:lineRule="auto"/>
        <w:ind w:leftChars="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 xml:space="preserve">Práce se odevzdává ve dvou exemplářích, jednu v pevné vazbě a druhou v kroužkové (měkké). V případě pevné vazby je na deskách vytlačen oficiální název univerzity a fakulty, typ práce, rok odevzdání a jméno autora. </w:t>
      </w:r>
    </w:p>
    <w:p w14:paraId="6D3C650B" w14:textId="77777777" w:rsidR="00280ED0" w:rsidRDefault="00A92E95">
      <w:pPr>
        <w:pBdr>
          <w:top w:val="nil"/>
          <w:left w:val="nil"/>
          <w:bottom w:val="nil"/>
          <w:right w:val="nil"/>
          <w:between w:val="nil"/>
        </w:pBdr>
        <w:tabs>
          <w:tab w:val="left" w:pos="5362"/>
        </w:tabs>
        <w:spacing w:after="240" w:line="240" w:lineRule="auto"/>
        <w:ind w:hanging="2"/>
        <w:jc w:val="both"/>
        <w:rPr>
          <w:rFonts w:ascii="Calibri" w:eastAsia="Calibri" w:hAnsi="Calibri" w:cs="Calibri"/>
          <w:color w:val="000000"/>
          <w:sz w:val="24"/>
          <w:szCs w:val="24"/>
        </w:rPr>
      </w:pPr>
      <w:r>
        <w:rPr>
          <w:rFonts w:ascii="Calibri" w:eastAsia="Calibri" w:hAnsi="Calibri" w:cs="Calibri"/>
          <w:b/>
          <w:color w:val="000000"/>
          <w:sz w:val="24"/>
          <w:szCs w:val="24"/>
        </w:rPr>
        <w:t>Tištěná ani elektronická verze práce neob</w:t>
      </w:r>
      <w:r>
        <w:rPr>
          <w:rFonts w:ascii="Calibri" w:eastAsia="Calibri" w:hAnsi="Calibri" w:cs="Calibri"/>
          <w:b/>
          <w:color w:val="000000"/>
          <w:sz w:val="24"/>
          <w:szCs w:val="24"/>
        </w:rPr>
        <w:t xml:space="preserve">sahuje zadání. </w:t>
      </w:r>
    </w:p>
    <w:p w14:paraId="40FD5972" w14:textId="77777777" w:rsidR="00280ED0" w:rsidRDefault="00A92E95">
      <w:pPr>
        <w:pBdr>
          <w:top w:val="nil"/>
          <w:left w:val="nil"/>
          <w:bottom w:val="nil"/>
          <w:right w:val="nil"/>
          <w:between w:val="nil"/>
        </w:pBdr>
        <w:tabs>
          <w:tab w:val="left" w:pos="5362"/>
        </w:tabs>
        <w:spacing w:after="240" w:line="240" w:lineRule="auto"/>
        <w:ind w:hanging="2"/>
        <w:jc w:val="both"/>
        <w:rPr>
          <w:rFonts w:ascii="Calibri" w:eastAsia="Calibri" w:hAnsi="Calibri" w:cs="Calibri"/>
          <w:color w:val="000000"/>
          <w:sz w:val="24"/>
          <w:szCs w:val="24"/>
        </w:rPr>
      </w:pPr>
      <w:r>
        <w:rPr>
          <w:rFonts w:ascii="Calibri" w:eastAsia="Calibri" w:hAnsi="Calibri" w:cs="Calibri"/>
          <w:color w:val="000000"/>
          <w:sz w:val="24"/>
          <w:szCs w:val="24"/>
        </w:rPr>
        <w:t>Pracoviště zajistí předání jednoho originálu schváleného zadání KP studentovi nejpozději do data obhajoby KP. Druhý podepsaný originál zadání vloží pracoviště do záznamu z průběhu obhajoby a stane se součástí složky studenta vedené na studi</w:t>
      </w:r>
      <w:r>
        <w:rPr>
          <w:rFonts w:ascii="Calibri" w:eastAsia="Calibri" w:hAnsi="Calibri" w:cs="Calibri"/>
          <w:color w:val="000000"/>
          <w:sz w:val="24"/>
          <w:szCs w:val="24"/>
        </w:rPr>
        <w:t xml:space="preserve">jním oddělení. Originální zadání s podpisy a razítkem se nezveřejňuje.     </w:t>
      </w:r>
    </w:p>
    <w:p w14:paraId="525D4D65" w14:textId="77777777" w:rsidR="00280ED0" w:rsidRDefault="00A92E95" w:rsidP="00B1511F">
      <w:pPr>
        <w:pBdr>
          <w:top w:val="nil"/>
          <w:left w:val="nil"/>
          <w:bottom w:val="nil"/>
          <w:right w:val="nil"/>
          <w:between w:val="nil"/>
        </w:pBdr>
        <w:tabs>
          <w:tab w:val="left" w:pos="5362"/>
        </w:tabs>
        <w:spacing w:after="240" w:line="240" w:lineRule="auto"/>
        <w:ind w:leftChars="0" w:firstLineChars="0" w:firstLine="0"/>
        <w:jc w:val="both"/>
        <w:rPr>
          <w:rFonts w:ascii="Calibri" w:eastAsia="Calibri" w:hAnsi="Calibri" w:cs="Calibri"/>
          <w:color w:val="000000"/>
          <w:sz w:val="24"/>
          <w:szCs w:val="24"/>
        </w:rPr>
      </w:pPr>
      <w:r>
        <w:rPr>
          <w:rFonts w:ascii="Calibri" w:eastAsia="Calibri" w:hAnsi="Calibri" w:cs="Calibri"/>
          <w:b/>
          <w:color w:val="000000"/>
          <w:sz w:val="24"/>
          <w:szCs w:val="24"/>
        </w:rPr>
        <w:lastRenderedPageBreak/>
        <w:t>Nedostatky v logickém členění práce</w:t>
      </w:r>
      <w:r>
        <w:rPr>
          <w:rFonts w:ascii="Calibri" w:eastAsia="Calibri" w:hAnsi="Calibri" w:cs="Calibri"/>
          <w:color w:val="000000"/>
          <w:sz w:val="24"/>
          <w:szCs w:val="24"/>
        </w:rPr>
        <w:t>, ve způsobu citací, v poznámkovém aparátu, v úrovni jazykového zpracování apod. snižují klasifikaci, a jsou-li na újmu srozumitelnosti nebo myšl</w:t>
      </w:r>
      <w:r>
        <w:rPr>
          <w:rFonts w:ascii="Calibri" w:eastAsia="Calibri" w:hAnsi="Calibri" w:cs="Calibri"/>
          <w:color w:val="000000"/>
          <w:sz w:val="24"/>
          <w:szCs w:val="24"/>
        </w:rPr>
        <w:t>enkové čistoty práce, mohou být i důvodem jejího hodnocení známkou „nevyhověl“.</w:t>
      </w:r>
    </w:p>
    <w:p w14:paraId="606EF381" w14:textId="77777777" w:rsidR="00280ED0" w:rsidRDefault="00A92E95" w:rsidP="00B1511F">
      <w:pPr>
        <w:pBdr>
          <w:top w:val="nil"/>
          <w:left w:val="nil"/>
          <w:bottom w:val="nil"/>
          <w:right w:val="nil"/>
          <w:between w:val="nil"/>
        </w:pBdr>
        <w:tabs>
          <w:tab w:val="left" w:pos="5362"/>
        </w:tabs>
        <w:spacing w:after="240" w:line="240" w:lineRule="auto"/>
        <w:ind w:leftChars="0" w:firstLineChars="0" w:firstLine="0"/>
        <w:jc w:val="both"/>
        <w:rPr>
          <w:rFonts w:ascii="Calibri" w:eastAsia="Calibri" w:hAnsi="Calibri" w:cs="Calibri"/>
          <w:color w:val="000000"/>
          <w:sz w:val="24"/>
          <w:szCs w:val="24"/>
        </w:rPr>
      </w:pPr>
      <w:r>
        <w:rPr>
          <w:rFonts w:ascii="Calibri" w:eastAsia="Calibri" w:hAnsi="Calibri" w:cs="Calibri"/>
          <w:color w:val="000000"/>
          <w:sz w:val="24"/>
          <w:szCs w:val="24"/>
        </w:rPr>
        <w:t>Vedoucí KP je povinen před obhajobou odevzdané práce provést její kontrolu podobnosti v systému THESES. K jakékoliv zjištěné více než 10 % podobnosti je vedoucí práce povinen s</w:t>
      </w:r>
      <w:r>
        <w:rPr>
          <w:rFonts w:ascii="Calibri" w:eastAsia="Calibri" w:hAnsi="Calibri" w:cs="Calibri"/>
          <w:color w:val="000000"/>
          <w:sz w:val="24"/>
          <w:szCs w:val="24"/>
        </w:rPr>
        <w:t xml:space="preserve">e písemně vyjádřit ve svém posudku. </w:t>
      </w:r>
    </w:p>
    <w:p w14:paraId="1B809793" w14:textId="77777777" w:rsidR="00280ED0" w:rsidRDefault="00A92E95" w:rsidP="00B1511F">
      <w:pPr>
        <w:pBdr>
          <w:top w:val="nil"/>
          <w:left w:val="nil"/>
          <w:bottom w:val="nil"/>
          <w:right w:val="nil"/>
          <w:between w:val="nil"/>
        </w:pBdr>
        <w:spacing w:line="240" w:lineRule="auto"/>
        <w:ind w:leftChars="0" w:firstLineChars="0" w:firstLine="0"/>
        <w:jc w:val="both"/>
        <w:rPr>
          <w:rFonts w:ascii="Calibri" w:eastAsia="Calibri" w:hAnsi="Calibri" w:cs="Calibri"/>
          <w:color w:val="000000"/>
          <w:sz w:val="24"/>
          <w:szCs w:val="24"/>
        </w:rPr>
      </w:pPr>
      <w:r>
        <w:rPr>
          <w:rFonts w:ascii="Calibri" w:eastAsia="Calibri" w:hAnsi="Calibri" w:cs="Calibri"/>
          <w:b/>
          <w:color w:val="000000"/>
          <w:sz w:val="24"/>
          <w:szCs w:val="24"/>
        </w:rPr>
        <w:t>Vzory titulních listů, šablona pro tvorbu KP a prohlášení jsou umístěny v Google (</w:t>
      </w:r>
      <w:proofErr w:type="spellStart"/>
      <w:r>
        <w:rPr>
          <w:rFonts w:ascii="Calibri" w:eastAsia="Calibri" w:hAnsi="Calibri" w:cs="Calibri"/>
          <w:b/>
          <w:color w:val="000000"/>
          <w:sz w:val="24"/>
          <w:szCs w:val="24"/>
        </w:rPr>
        <w:t>Gapps</w:t>
      </w:r>
      <w:proofErr w:type="spellEnd"/>
      <w:r>
        <w:rPr>
          <w:rFonts w:ascii="Calibri" w:eastAsia="Calibri" w:hAnsi="Calibri" w:cs="Calibri"/>
          <w:b/>
          <w:color w:val="000000"/>
          <w:sz w:val="24"/>
          <w:szCs w:val="24"/>
        </w:rPr>
        <w:t>) úložišti webu fakulty ve složce Studium.</w:t>
      </w:r>
    </w:p>
    <w:p w14:paraId="2F43919C" w14:textId="77777777" w:rsidR="00280ED0" w:rsidRDefault="00A92E95">
      <w:pPr>
        <w:pBdr>
          <w:top w:val="nil"/>
          <w:left w:val="nil"/>
          <w:bottom w:val="nil"/>
          <w:right w:val="nil"/>
          <w:between w:val="nil"/>
        </w:pBdr>
        <w:spacing w:line="240" w:lineRule="auto"/>
        <w:ind w:left="0" w:hanging="3"/>
        <w:jc w:val="both"/>
        <w:rPr>
          <w:rFonts w:ascii="Calibri" w:eastAsia="Calibri" w:hAnsi="Calibri" w:cs="Calibri"/>
          <w:color w:val="000000"/>
          <w:sz w:val="24"/>
          <w:szCs w:val="24"/>
        </w:rPr>
      </w:pPr>
      <w:hyperlink r:id="rId10">
        <w:r>
          <w:rPr>
            <w:rFonts w:ascii="Calibri" w:eastAsia="Calibri" w:hAnsi="Calibri" w:cs="Calibri"/>
            <w:color w:val="0000FF"/>
            <w:sz w:val="24"/>
            <w:szCs w:val="24"/>
            <w:u w:val="single"/>
          </w:rPr>
          <w:t>https://drive.google.com/drive/u/0/folders/1BcEbE46urXOs3EoAllcqWCaEX3MeSVnD</w:t>
        </w:r>
      </w:hyperlink>
    </w:p>
    <w:p w14:paraId="4E35D1C8" w14:textId="77777777" w:rsidR="00280ED0" w:rsidRDefault="00A92E95">
      <w:pPr>
        <w:pBdr>
          <w:top w:val="nil"/>
          <w:left w:val="nil"/>
          <w:bottom w:val="nil"/>
          <w:right w:val="nil"/>
          <w:between w:val="nil"/>
        </w:pBdr>
        <w:tabs>
          <w:tab w:val="left" w:pos="5362"/>
        </w:tabs>
        <w:spacing w:after="240" w:line="240" w:lineRule="auto"/>
        <w:ind w:hanging="2"/>
        <w:jc w:val="both"/>
        <w:rPr>
          <w:rFonts w:ascii="Calibri" w:eastAsia="Calibri" w:hAnsi="Calibri" w:cs="Calibri"/>
          <w:color w:val="000000"/>
          <w:sz w:val="24"/>
          <w:szCs w:val="24"/>
        </w:rPr>
      </w:pPr>
      <w:r>
        <w:rPr>
          <w:rFonts w:ascii="Calibri" w:eastAsia="Calibri" w:hAnsi="Calibri" w:cs="Calibri"/>
          <w:color w:val="000000"/>
          <w:sz w:val="24"/>
          <w:szCs w:val="24"/>
        </w:rPr>
        <w:tab/>
      </w:r>
    </w:p>
    <w:p w14:paraId="01BDC3C5" w14:textId="35BAF238" w:rsidR="00280ED0" w:rsidRDefault="00A92E95">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4"/>
          <w:szCs w:val="24"/>
        </w:rPr>
      </w:pPr>
      <w:r>
        <w:rPr>
          <w:rFonts w:ascii="Calibri" w:eastAsia="Calibri" w:hAnsi="Calibri" w:cs="Calibri"/>
          <w:b/>
          <w:color w:val="000000"/>
          <w:sz w:val="24"/>
          <w:szCs w:val="24"/>
        </w:rPr>
        <w:t>Termíny odevzdání KP a přihlášek k obhajobě na sekretariát KVK pro akad. rok 202</w:t>
      </w:r>
      <w:r w:rsidR="00B1511F">
        <w:rPr>
          <w:rFonts w:ascii="Calibri" w:eastAsia="Calibri" w:hAnsi="Calibri" w:cs="Calibri"/>
          <w:b/>
          <w:color w:val="000000"/>
          <w:sz w:val="24"/>
          <w:szCs w:val="24"/>
        </w:rPr>
        <w:t>3</w:t>
      </w:r>
      <w:r>
        <w:rPr>
          <w:rFonts w:ascii="Calibri" w:eastAsia="Calibri" w:hAnsi="Calibri" w:cs="Calibri"/>
          <w:b/>
          <w:color w:val="000000"/>
          <w:sz w:val="24"/>
          <w:szCs w:val="24"/>
        </w:rPr>
        <w:t>/202</w:t>
      </w:r>
      <w:r w:rsidR="00B1511F">
        <w:rPr>
          <w:rFonts w:ascii="Calibri" w:eastAsia="Calibri" w:hAnsi="Calibri" w:cs="Calibri"/>
          <w:b/>
          <w:color w:val="000000"/>
          <w:sz w:val="24"/>
          <w:szCs w:val="24"/>
        </w:rPr>
        <w:t>4</w:t>
      </w:r>
      <w:r>
        <w:rPr>
          <w:rFonts w:ascii="Calibri" w:eastAsia="Calibri" w:hAnsi="Calibri" w:cs="Calibri"/>
          <w:b/>
          <w:color w:val="000000"/>
          <w:sz w:val="24"/>
          <w:szCs w:val="24"/>
        </w:rPr>
        <w:t xml:space="preserve"> pro bakalářské programy a navazující magisterské programy: </w:t>
      </w:r>
      <w:r w:rsidR="00E062BC">
        <w:rPr>
          <w:rFonts w:ascii="Calibri" w:eastAsia="Calibri" w:hAnsi="Calibri" w:cs="Calibri"/>
          <w:b/>
          <w:color w:val="000000"/>
          <w:sz w:val="24"/>
          <w:szCs w:val="24"/>
        </w:rPr>
        <w:t xml:space="preserve">odevzdání </w:t>
      </w:r>
      <w:r w:rsidR="00E062BC">
        <w:rPr>
          <w:rFonts w:ascii="Calibri" w:eastAsia="Calibri" w:hAnsi="Calibri" w:cs="Calibri"/>
          <w:b/>
          <w:color w:val="000000"/>
          <w:sz w:val="24"/>
          <w:szCs w:val="24"/>
        </w:rPr>
        <w:t>přihlášek k</w:t>
      </w:r>
      <w:r w:rsidR="00E062BC">
        <w:rPr>
          <w:rFonts w:ascii="Calibri" w:eastAsia="Calibri" w:hAnsi="Calibri" w:cs="Calibri"/>
          <w:b/>
          <w:color w:val="000000"/>
          <w:sz w:val="24"/>
          <w:szCs w:val="24"/>
        </w:rPr>
        <w:t> </w:t>
      </w:r>
      <w:r w:rsidR="00E062BC">
        <w:rPr>
          <w:rFonts w:ascii="Calibri" w:eastAsia="Calibri" w:hAnsi="Calibri" w:cs="Calibri"/>
          <w:b/>
          <w:color w:val="000000"/>
          <w:sz w:val="24"/>
          <w:szCs w:val="24"/>
        </w:rPr>
        <w:t>obhajobě</w:t>
      </w:r>
      <w:r w:rsidR="00E062BC">
        <w:rPr>
          <w:rFonts w:ascii="Calibri" w:eastAsia="Calibri" w:hAnsi="Calibri" w:cs="Calibri"/>
          <w:b/>
          <w:color w:val="000000"/>
          <w:sz w:val="24"/>
          <w:szCs w:val="24"/>
        </w:rPr>
        <w:t xml:space="preserve"> 26. 4. 2024, </w:t>
      </w:r>
      <w:r w:rsidR="00E062BC">
        <w:rPr>
          <w:rFonts w:ascii="Calibri" w:eastAsia="Calibri" w:hAnsi="Calibri" w:cs="Calibri"/>
          <w:b/>
          <w:color w:val="000000"/>
          <w:sz w:val="24"/>
          <w:szCs w:val="24"/>
        </w:rPr>
        <w:t xml:space="preserve">odevzdání KP </w:t>
      </w:r>
      <w:r>
        <w:rPr>
          <w:rFonts w:ascii="Calibri" w:eastAsia="Calibri" w:hAnsi="Calibri" w:cs="Calibri"/>
          <w:b/>
          <w:color w:val="000000"/>
          <w:sz w:val="24"/>
          <w:szCs w:val="24"/>
        </w:rPr>
        <w:t>v letním termínu do 2</w:t>
      </w:r>
      <w:r w:rsidR="00E062BC">
        <w:rPr>
          <w:rFonts w:ascii="Calibri" w:eastAsia="Calibri" w:hAnsi="Calibri" w:cs="Calibri"/>
          <w:b/>
          <w:color w:val="000000"/>
          <w:sz w:val="24"/>
          <w:szCs w:val="24"/>
        </w:rPr>
        <w:t>9</w:t>
      </w:r>
      <w:r>
        <w:rPr>
          <w:rFonts w:ascii="Calibri" w:eastAsia="Calibri" w:hAnsi="Calibri" w:cs="Calibri"/>
          <w:b/>
          <w:color w:val="000000"/>
          <w:sz w:val="24"/>
          <w:szCs w:val="24"/>
        </w:rPr>
        <w:t>. 4. 202</w:t>
      </w:r>
      <w:r w:rsidR="00B1511F">
        <w:rPr>
          <w:rFonts w:ascii="Calibri" w:eastAsia="Calibri" w:hAnsi="Calibri" w:cs="Calibri"/>
          <w:b/>
          <w:color w:val="000000"/>
          <w:sz w:val="24"/>
          <w:szCs w:val="24"/>
        </w:rPr>
        <w:t>4</w:t>
      </w:r>
      <w:r>
        <w:rPr>
          <w:rFonts w:ascii="Calibri" w:eastAsia="Calibri" w:hAnsi="Calibri" w:cs="Calibri"/>
          <w:b/>
          <w:color w:val="000000"/>
          <w:sz w:val="24"/>
          <w:szCs w:val="24"/>
        </w:rPr>
        <w:t>, v podzimním termínu do 30. 6. 202</w:t>
      </w:r>
      <w:r w:rsidR="00B1511F">
        <w:rPr>
          <w:rFonts w:ascii="Calibri" w:eastAsia="Calibri" w:hAnsi="Calibri" w:cs="Calibri"/>
          <w:b/>
          <w:color w:val="000000"/>
          <w:sz w:val="24"/>
          <w:szCs w:val="24"/>
        </w:rPr>
        <w:t>4</w:t>
      </w:r>
      <w:r>
        <w:rPr>
          <w:rFonts w:ascii="Calibri" w:eastAsia="Calibri" w:hAnsi="Calibri" w:cs="Calibri"/>
          <w:b/>
          <w:color w:val="000000"/>
          <w:sz w:val="24"/>
          <w:szCs w:val="24"/>
        </w:rPr>
        <w:t>.</w:t>
      </w:r>
    </w:p>
    <w:p w14:paraId="680C156F" w14:textId="77777777" w:rsidR="00280ED0" w:rsidRDefault="00280ED0">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4"/>
          <w:szCs w:val="24"/>
        </w:rPr>
      </w:pPr>
    </w:p>
    <w:p w14:paraId="329F3E5C" w14:textId="77777777" w:rsidR="00280ED0" w:rsidRDefault="00280ED0">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4"/>
          <w:szCs w:val="24"/>
        </w:rPr>
      </w:pPr>
    </w:p>
    <w:p w14:paraId="222823A5" w14:textId="77777777" w:rsidR="00280ED0" w:rsidRDefault="00A92E95" w:rsidP="00B1511F">
      <w:pPr>
        <w:pBdr>
          <w:top w:val="nil"/>
          <w:left w:val="nil"/>
          <w:bottom w:val="nil"/>
          <w:right w:val="nil"/>
          <w:between w:val="nil"/>
        </w:pBdr>
        <w:tabs>
          <w:tab w:val="left" w:pos="5362"/>
        </w:tabs>
        <w:spacing w:line="240" w:lineRule="auto"/>
        <w:ind w:leftChars="0" w:firstLineChars="0" w:firstLine="0"/>
        <w:jc w:val="both"/>
        <w:rPr>
          <w:rFonts w:ascii="Calibri" w:eastAsia="Calibri" w:hAnsi="Calibri" w:cs="Calibri"/>
          <w:color w:val="000000"/>
          <w:sz w:val="24"/>
          <w:szCs w:val="24"/>
        </w:rPr>
      </w:pPr>
      <w:r>
        <w:rPr>
          <w:rFonts w:ascii="Calibri" w:eastAsia="Calibri" w:hAnsi="Calibri" w:cs="Calibri"/>
          <w:b/>
          <w:color w:val="000000"/>
          <w:sz w:val="24"/>
          <w:szCs w:val="24"/>
        </w:rPr>
        <w:t>Obhajoba.</w:t>
      </w:r>
    </w:p>
    <w:p w14:paraId="78EC2AB5" w14:textId="77777777" w:rsidR="00280ED0" w:rsidRDefault="00A92E95">
      <w:pPr>
        <w:pBdr>
          <w:top w:val="nil"/>
          <w:left w:val="nil"/>
          <w:bottom w:val="nil"/>
          <w:right w:val="nil"/>
          <w:between w:val="nil"/>
        </w:pBdr>
        <w:tabs>
          <w:tab w:val="left" w:pos="5362"/>
          <w:tab w:val="left" w:pos="720"/>
        </w:tabs>
        <w:spacing w:line="240" w:lineRule="auto"/>
        <w:ind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Zejména u praktických KP je podstatnou složkou kvality obhajoby adjustace předkládaných artefaktů. Na způsobu </w:t>
      </w:r>
      <w:r>
        <w:rPr>
          <w:rFonts w:ascii="Calibri" w:eastAsia="Calibri" w:hAnsi="Calibri" w:cs="Calibri"/>
          <w:color w:val="000000"/>
          <w:sz w:val="24"/>
          <w:szCs w:val="24"/>
        </w:rPr>
        <w:t>prezentace se student domluví s vedoucím KP. V návaznosti na rozsah práce je nutné zajistit místo, kde se bude obhajoba konat. Požadavek na umístění sdělí vedoucí KP sekretářce katedry nejpozději do týdne po odevzdání KP studentem.</w:t>
      </w:r>
    </w:p>
    <w:p w14:paraId="172F63AF" w14:textId="77777777" w:rsidR="00280ED0" w:rsidRDefault="00280ED0">
      <w:pPr>
        <w:pBdr>
          <w:top w:val="nil"/>
          <w:left w:val="nil"/>
          <w:bottom w:val="nil"/>
          <w:right w:val="nil"/>
          <w:between w:val="nil"/>
        </w:pBdr>
        <w:tabs>
          <w:tab w:val="left" w:pos="5362"/>
          <w:tab w:val="left" w:pos="720"/>
        </w:tabs>
        <w:spacing w:line="240" w:lineRule="auto"/>
        <w:ind w:hanging="2"/>
        <w:jc w:val="both"/>
        <w:rPr>
          <w:rFonts w:ascii="Calibri" w:eastAsia="Calibri" w:hAnsi="Calibri" w:cs="Calibri"/>
          <w:color w:val="000000"/>
          <w:sz w:val="24"/>
          <w:szCs w:val="24"/>
        </w:rPr>
      </w:pPr>
    </w:p>
    <w:p w14:paraId="100FE2DB" w14:textId="77777777" w:rsidR="00280ED0" w:rsidRDefault="00280ED0">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4"/>
          <w:szCs w:val="24"/>
        </w:rPr>
      </w:pPr>
    </w:p>
    <w:p w14:paraId="4C7E9A77" w14:textId="77777777" w:rsidR="00280ED0" w:rsidRDefault="00280ED0">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0"/>
          <w:szCs w:val="20"/>
        </w:rPr>
      </w:pPr>
    </w:p>
    <w:p w14:paraId="2FF895D5" w14:textId="77777777" w:rsidR="00280ED0" w:rsidRDefault="00280ED0">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0"/>
          <w:szCs w:val="20"/>
        </w:rPr>
      </w:pPr>
    </w:p>
    <w:p w14:paraId="6E98D49B" w14:textId="77777777" w:rsidR="00280ED0" w:rsidRDefault="00280ED0">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4"/>
          <w:szCs w:val="24"/>
        </w:rPr>
      </w:pPr>
    </w:p>
    <w:p w14:paraId="78214267" w14:textId="77777777" w:rsidR="00280ED0" w:rsidRDefault="00280ED0">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4"/>
          <w:szCs w:val="24"/>
        </w:rPr>
      </w:pPr>
    </w:p>
    <w:p w14:paraId="2EFD729D" w14:textId="77777777" w:rsidR="00280ED0" w:rsidRDefault="00280ED0">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4"/>
          <w:szCs w:val="24"/>
        </w:rPr>
      </w:pPr>
    </w:p>
    <w:p w14:paraId="4C22BAFD" w14:textId="77777777" w:rsidR="00280ED0" w:rsidRDefault="00A92E95">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 xml:space="preserve">    PhDr. Věra Uhl Skřivanová, Ph.D.</w:t>
      </w:r>
    </w:p>
    <w:p w14:paraId="6B6C6076" w14:textId="77777777" w:rsidR="00280ED0" w:rsidRDefault="00A92E95">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4"/>
          <w:szCs w:val="24"/>
        </w:rPr>
      </w:pPr>
      <w:r>
        <w:rPr>
          <w:rFonts w:ascii="Calibri" w:eastAsia="Calibri" w:hAnsi="Calibri" w:cs="Calibri"/>
          <w:color w:val="000000"/>
          <w:sz w:val="24"/>
          <w:szCs w:val="24"/>
        </w:rPr>
        <w:tab/>
        <w:t xml:space="preserve">        vedoucí KVK FPE ZČU v Plzni</w:t>
      </w:r>
    </w:p>
    <w:p w14:paraId="37BD85EE" w14:textId="77777777" w:rsidR="00280ED0" w:rsidRDefault="00280ED0">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0"/>
          <w:szCs w:val="20"/>
        </w:rPr>
      </w:pPr>
    </w:p>
    <w:p w14:paraId="7CC7C70F" w14:textId="77777777" w:rsidR="00280ED0" w:rsidRDefault="00280ED0">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0"/>
          <w:szCs w:val="20"/>
        </w:rPr>
      </w:pPr>
    </w:p>
    <w:p w14:paraId="172C9538" w14:textId="77777777" w:rsidR="00280ED0" w:rsidRDefault="00280ED0">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0"/>
          <w:szCs w:val="20"/>
        </w:rPr>
      </w:pPr>
    </w:p>
    <w:p w14:paraId="2465481B" w14:textId="77777777" w:rsidR="00280ED0" w:rsidRDefault="00280ED0">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0"/>
          <w:szCs w:val="20"/>
        </w:rPr>
      </w:pPr>
    </w:p>
    <w:p w14:paraId="5C8C0794" w14:textId="41B68D35" w:rsidR="00280ED0" w:rsidRDefault="00A92E95">
      <w:pPr>
        <w:pBdr>
          <w:top w:val="nil"/>
          <w:left w:val="nil"/>
          <w:bottom w:val="nil"/>
          <w:right w:val="nil"/>
          <w:between w:val="nil"/>
        </w:pBdr>
        <w:tabs>
          <w:tab w:val="left" w:pos="5362"/>
        </w:tabs>
        <w:spacing w:line="240" w:lineRule="auto"/>
        <w:ind w:hanging="2"/>
        <w:jc w:val="both"/>
        <w:rPr>
          <w:rFonts w:ascii="Calibri" w:eastAsia="Calibri" w:hAnsi="Calibri" w:cs="Calibri"/>
          <w:color w:val="000000"/>
          <w:sz w:val="20"/>
          <w:szCs w:val="20"/>
        </w:rPr>
      </w:pPr>
      <w:r>
        <w:rPr>
          <w:rFonts w:ascii="Calibri" w:eastAsia="Calibri" w:hAnsi="Calibri" w:cs="Calibri"/>
          <w:color w:val="000000"/>
          <w:sz w:val="20"/>
          <w:szCs w:val="20"/>
        </w:rPr>
        <w:t>V Plzni 14. 2. 202</w:t>
      </w:r>
      <w:r w:rsidR="00B1511F">
        <w:rPr>
          <w:rFonts w:ascii="Calibri" w:eastAsia="Calibri" w:hAnsi="Calibri" w:cs="Calibri"/>
          <w:color w:val="000000"/>
          <w:sz w:val="20"/>
          <w:szCs w:val="20"/>
        </w:rPr>
        <w:t>4</w:t>
      </w:r>
    </w:p>
    <w:sectPr w:rsidR="00280ED0">
      <w:pgSz w:w="11906" w:h="16838"/>
      <w:pgMar w:top="899" w:right="1133" w:bottom="899" w:left="709"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2DF1"/>
    <w:multiLevelType w:val="multilevel"/>
    <w:tmpl w:val="4DAEA5DE"/>
    <w:lvl w:ilvl="0">
      <w:start w:val="1"/>
      <w:numFmt w:val="lowerLetter"/>
      <w:lvlText w:val="%1)"/>
      <w:lvlJc w:val="left"/>
      <w:pPr>
        <w:ind w:left="1440" w:hanging="360"/>
      </w:pPr>
      <w:rPr>
        <w:b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2882443D"/>
    <w:multiLevelType w:val="multilevel"/>
    <w:tmpl w:val="16CC16E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7747F54"/>
    <w:multiLevelType w:val="multilevel"/>
    <w:tmpl w:val="3E8C13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8D7175E"/>
    <w:multiLevelType w:val="multilevel"/>
    <w:tmpl w:val="4468C1D4"/>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8321F0C"/>
    <w:multiLevelType w:val="multilevel"/>
    <w:tmpl w:val="B24C8550"/>
    <w:lvl w:ilvl="0">
      <w:start w:val="1"/>
      <w:numFmt w:val="lowerLetter"/>
      <w:lvlText w:val="%1)"/>
      <w:lvlJc w:val="left"/>
      <w:pPr>
        <w:ind w:left="1440" w:hanging="360"/>
      </w:pPr>
      <w:rPr>
        <w:b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76E632B3"/>
    <w:multiLevelType w:val="multilevel"/>
    <w:tmpl w:val="92F431C4"/>
    <w:lvl w:ilvl="0">
      <w:numFmt w:val="bullet"/>
      <w:lvlText w:val="⮚"/>
      <w:lvlJc w:val="left"/>
      <w:pPr>
        <w:ind w:left="720" w:hanging="360"/>
      </w:pPr>
      <w:rPr>
        <w:rFonts w:ascii="Noto Sans Symbols" w:eastAsia="Noto Sans Symbols" w:hAnsi="Noto Sans Symbols" w:cs="Noto Sans Symbols"/>
        <w:color w:val="000000"/>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EE622AB"/>
    <w:multiLevelType w:val="multilevel"/>
    <w:tmpl w:val="65E67D82"/>
    <w:lvl w:ilvl="0">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ED0"/>
    <w:rsid w:val="00280ED0"/>
    <w:rsid w:val="0054347F"/>
    <w:rsid w:val="00A92E95"/>
    <w:rsid w:val="00B1511F"/>
    <w:rsid w:val="00E062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20F5"/>
  <w15:docId w15:val="{2F0D4B18-2581-4EC1-9FBD-7A2CC32A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rFonts w:ascii="Arial" w:hAnsi="Arial" w:cs="Arial"/>
      <w:position w:val="-1"/>
      <w:sz w:val="26"/>
      <w:szCs w:val="26"/>
    </w:rPr>
  </w:style>
  <w:style w:type="paragraph" w:styleId="Nadpis1">
    <w:name w:val="heading 1"/>
    <w:basedOn w:val="Normln"/>
    <w:next w:val="Normln"/>
    <w:uiPriority w:val="9"/>
    <w:qFormat/>
    <w:pPr>
      <w:keepNext/>
      <w:spacing w:before="240" w:after="60"/>
    </w:pPr>
    <w:rPr>
      <w:b/>
      <w:bCs/>
      <w:kern w:val="28"/>
      <w:sz w:val="28"/>
      <w:szCs w:val="2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rPr>
      <w:rFonts w:ascii="Cambria" w:eastAsia="Times New Roman" w:hAnsi="Cambria" w:cs="Times New Roman"/>
      <w:b/>
      <w:bCs/>
      <w:w w:val="100"/>
      <w:kern w:val="32"/>
      <w:position w:val="-1"/>
      <w:sz w:val="32"/>
      <w:szCs w:val="32"/>
      <w:effect w:val="none"/>
      <w:vertAlign w:val="baseline"/>
      <w:cs w:val="0"/>
      <w:em w:val="none"/>
    </w:rPr>
  </w:style>
  <w:style w:type="table" w:styleId="Mkatabulky">
    <w:name w:val="Table Grid"/>
    <w:basedOn w:val="Normlntabulka"/>
    <w:pPr>
      <w:suppressAutoHyphens/>
      <w:ind w:leftChars="-1" w:left="-1" w:hangingChars="1" w:hanging="1"/>
      <w:textDirection w:val="btLr"/>
      <w:textAlignment w:val="top"/>
      <w:outlineLvl w:val="0"/>
    </w:pPr>
    <w:rPr>
      <w:rFonts w:ascii="Arial" w:hAnsi="Arial" w:cs="Arial"/>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pPr>
      <w:tabs>
        <w:tab w:val="left" w:pos="5362"/>
      </w:tabs>
    </w:pPr>
    <w:rPr>
      <w:color w:val="0000FF"/>
      <w:sz w:val="40"/>
      <w:szCs w:val="40"/>
    </w:rPr>
  </w:style>
  <w:style w:type="character" w:customStyle="1" w:styleId="ZkladntextChar">
    <w:name w:val="Základní text Char"/>
    <w:rPr>
      <w:rFonts w:ascii="Arial" w:hAnsi="Arial" w:cs="Arial"/>
      <w:w w:val="100"/>
      <w:position w:val="-1"/>
      <w:sz w:val="26"/>
      <w:szCs w:val="26"/>
      <w:effect w:val="none"/>
      <w:vertAlign w:val="baseline"/>
      <w:cs w:val="0"/>
      <w:em w:val="none"/>
    </w:rPr>
  </w:style>
  <w:style w:type="character" w:styleId="Hypertextovodkaz">
    <w:name w:val="Hyperlink"/>
    <w:rPr>
      <w:color w:val="0000FF"/>
      <w:w w:val="100"/>
      <w:position w:val="-1"/>
      <w:u w:val="single"/>
      <w:effect w:val="none"/>
      <w:vertAlign w:val="baseline"/>
      <w:cs w:val="0"/>
      <w:em w:val="none"/>
    </w:rPr>
  </w:style>
  <w:style w:type="character" w:styleId="Sledovanodkaz">
    <w:name w:val="FollowedHyperlink"/>
    <w:rPr>
      <w:color w:val="800080"/>
      <w:w w:val="100"/>
      <w:position w:val="-1"/>
      <w:u w:val="single"/>
      <w:effect w:val="none"/>
      <w:vertAlign w:val="baseline"/>
      <w:cs w:val="0"/>
      <w:em w:val="none"/>
    </w:rPr>
  </w:style>
  <w:style w:type="paragraph" w:styleId="Zpat">
    <w:name w:val="footer"/>
    <w:basedOn w:val="Normln"/>
    <w:pPr>
      <w:tabs>
        <w:tab w:val="center" w:pos="4536"/>
        <w:tab w:val="right" w:pos="9072"/>
      </w:tabs>
      <w:overflowPunct w:val="0"/>
      <w:autoSpaceDE w:val="0"/>
      <w:autoSpaceDN w:val="0"/>
      <w:adjustRightInd w:val="0"/>
      <w:spacing w:after="240" w:line="336" w:lineRule="auto"/>
      <w:jc w:val="both"/>
      <w:textAlignment w:val="baseline"/>
    </w:pPr>
  </w:style>
  <w:style w:type="character" w:customStyle="1" w:styleId="ZpatChar">
    <w:name w:val="Zápatí Char"/>
    <w:rPr>
      <w:rFonts w:ascii="Arial" w:hAnsi="Arial" w:cs="Arial"/>
      <w:w w:val="100"/>
      <w:position w:val="-1"/>
      <w:sz w:val="26"/>
      <w:szCs w:val="26"/>
      <w:effect w:val="none"/>
      <w:vertAlign w:val="baseline"/>
      <w:cs w:val="0"/>
      <w:em w:val="none"/>
    </w:rPr>
  </w:style>
  <w:style w:type="paragraph" w:customStyle="1" w:styleId="Normln0">
    <w:name w:val="Norm‡ln’"/>
    <w:pPr>
      <w:suppressAutoHyphens/>
      <w:spacing w:line="1" w:lineRule="atLeast"/>
      <w:ind w:leftChars="-1" w:left="-1" w:hangingChars="1" w:hanging="1"/>
      <w:textDirection w:val="btLr"/>
      <w:textAlignment w:val="top"/>
      <w:outlineLvl w:val="0"/>
    </w:pPr>
    <w:rPr>
      <w:rFonts w:ascii="Arial" w:hAnsi="Arial" w:cs="Arial"/>
      <w:position w:val="-1"/>
    </w:rPr>
  </w:style>
  <w:style w:type="paragraph" w:styleId="Odstavecseseznamem">
    <w:name w:val="List Paragraph"/>
    <w:basedOn w:val="Normln"/>
    <w:pPr>
      <w:ind w:left="708"/>
    </w:pPr>
  </w:style>
  <w:style w:type="character" w:styleId="Nevyeenzmnka">
    <w:name w:val="Unresolved Mention"/>
    <w:qFormat/>
    <w:rPr>
      <w:color w:val="605E5C"/>
      <w:w w:val="100"/>
      <w:position w:val="-1"/>
      <w:effect w:val="none"/>
      <w:shd w:val="clear" w:color="auto" w:fill="E1DFDD"/>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rive.google.com/drive/u/0/folders/1BcEbE46urXOs3EoAllcqWCaEX3MeSVnD" TargetMode="External"/><Relationship Id="rId4" Type="http://schemas.openxmlformats.org/officeDocument/2006/relationships/settings" Target="settings.xml"/><Relationship Id="rId9" Type="http://schemas.openxmlformats.org/officeDocument/2006/relationships/hyperlink" Target="http://www.boldis.cz/citace/cit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shlkPw/wo2czeEejvpdU/QDNxQ==">CgMxLjA4AHIhMURQajRpQlhvVFpwYThXTU9HdGNGZ3dxaTVaMUVqbDYy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8807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Západočeská univerzita v Plzni</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marzim</dc:creator>
  <cp:lastModifiedBy>Eva Vránová</cp:lastModifiedBy>
  <cp:revision>2</cp:revision>
  <dcterms:created xsi:type="dcterms:W3CDTF">2024-04-22T13:14:00Z</dcterms:created>
  <dcterms:modified xsi:type="dcterms:W3CDTF">2024-04-22T13:14:00Z</dcterms:modified>
</cp:coreProperties>
</file>